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12CE" w:rsidRPr="00FE12CE" w:rsidRDefault="00221ECC" w:rsidP="00FE12CE">
      <w:pPr>
        <w:jc w:val="right"/>
        <w:rPr>
          <w:iCs/>
        </w:rPr>
      </w:pPr>
      <w:r>
        <w:rPr>
          <w:iCs/>
        </w:rPr>
        <w:t>Практическое з</w:t>
      </w:r>
      <w:r w:rsidR="00FE12CE" w:rsidRPr="00FE12CE">
        <w:rPr>
          <w:iCs/>
        </w:rPr>
        <w:t xml:space="preserve">анятие </w:t>
      </w:r>
    </w:p>
    <w:p w:rsidR="00FE12CE" w:rsidRPr="00271FDC" w:rsidRDefault="00FE12CE" w:rsidP="00C8755B">
      <w:pPr>
        <w:spacing w:line="276" w:lineRule="auto"/>
        <w:jc w:val="center"/>
        <w:rPr>
          <w:b/>
          <w:sz w:val="26"/>
          <w:szCs w:val="26"/>
        </w:rPr>
      </w:pPr>
      <w:r w:rsidRPr="00271FDC">
        <w:rPr>
          <w:b/>
          <w:sz w:val="26"/>
          <w:szCs w:val="26"/>
        </w:rPr>
        <w:t xml:space="preserve">Раздел </w:t>
      </w:r>
      <w:r w:rsidR="00917898" w:rsidRPr="00271FDC">
        <w:rPr>
          <w:b/>
          <w:sz w:val="26"/>
          <w:szCs w:val="26"/>
        </w:rPr>
        <w:t>3</w:t>
      </w:r>
      <w:r w:rsidRPr="00271FDC">
        <w:rPr>
          <w:b/>
          <w:sz w:val="26"/>
          <w:szCs w:val="26"/>
        </w:rPr>
        <w:t>. Машиностроительное черчение</w:t>
      </w:r>
    </w:p>
    <w:p w:rsidR="00FE12CE" w:rsidRPr="00271FDC" w:rsidRDefault="00FE12CE" w:rsidP="00C8755B">
      <w:pPr>
        <w:spacing w:line="276" w:lineRule="auto"/>
        <w:jc w:val="center"/>
        <w:rPr>
          <w:b/>
          <w:bCs/>
          <w:sz w:val="26"/>
          <w:szCs w:val="26"/>
        </w:rPr>
      </w:pPr>
      <w:r w:rsidRPr="00271FDC">
        <w:rPr>
          <w:b/>
          <w:sz w:val="26"/>
          <w:szCs w:val="26"/>
        </w:rPr>
        <w:t xml:space="preserve">Тема </w:t>
      </w:r>
      <w:r w:rsidR="00917898" w:rsidRPr="00271FDC">
        <w:rPr>
          <w:b/>
          <w:sz w:val="26"/>
          <w:szCs w:val="26"/>
        </w:rPr>
        <w:t>3</w:t>
      </w:r>
      <w:r w:rsidRPr="00271FDC">
        <w:rPr>
          <w:b/>
          <w:sz w:val="26"/>
          <w:szCs w:val="26"/>
        </w:rPr>
        <w:t>.2 Винтовые поверхности и изделия с резьбой. Крепежные изделия</w:t>
      </w:r>
      <w:r w:rsidRPr="00271FDC">
        <w:rPr>
          <w:b/>
          <w:bCs/>
          <w:sz w:val="26"/>
          <w:szCs w:val="26"/>
        </w:rPr>
        <w:t xml:space="preserve"> </w:t>
      </w:r>
    </w:p>
    <w:p w:rsidR="00FE12CE" w:rsidRDefault="00FE12CE" w:rsidP="00FE12CE">
      <w:pPr>
        <w:jc w:val="center"/>
        <w:rPr>
          <w:b/>
          <w:bCs/>
          <w:sz w:val="26"/>
          <w:szCs w:val="26"/>
        </w:rPr>
      </w:pPr>
    </w:p>
    <w:p w:rsidR="00FE12CE" w:rsidRPr="002D062C" w:rsidRDefault="00FE12CE" w:rsidP="00FE12CE">
      <w:pPr>
        <w:jc w:val="center"/>
        <w:rPr>
          <w:b/>
          <w:caps/>
          <w:sz w:val="26"/>
          <w:szCs w:val="26"/>
        </w:rPr>
      </w:pPr>
      <w:r w:rsidRPr="00271FDC">
        <w:rPr>
          <w:bCs/>
          <w:sz w:val="26"/>
          <w:szCs w:val="26"/>
        </w:rPr>
        <w:t>Тема</w:t>
      </w:r>
      <w:r w:rsidR="00884456">
        <w:rPr>
          <w:bCs/>
          <w:sz w:val="26"/>
          <w:szCs w:val="26"/>
        </w:rPr>
        <w:t xml:space="preserve"> занятия</w:t>
      </w:r>
      <w:r w:rsidRPr="00271FDC">
        <w:rPr>
          <w:bCs/>
          <w:sz w:val="26"/>
          <w:szCs w:val="26"/>
        </w:rPr>
        <w:t>:</w:t>
      </w:r>
      <w:r>
        <w:rPr>
          <w:b/>
          <w:bCs/>
          <w:sz w:val="26"/>
          <w:szCs w:val="26"/>
        </w:rPr>
        <w:t xml:space="preserve">  </w:t>
      </w:r>
      <w:r w:rsidRPr="00FE12CE">
        <w:rPr>
          <w:b/>
          <w:caps/>
          <w:sz w:val="26"/>
          <w:szCs w:val="26"/>
        </w:rPr>
        <w:t>Основные типы резьб. Условное изображение резьбы, стандартных резьбовых крепежных дета</w:t>
      </w:r>
      <w:r>
        <w:rPr>
          <w:b/>
          <w:caps/>
          <w:sz w:val="26"/>
          <w:szCs w:val="26"/>
        </w:rPr>
        <w:t>лей</w:t>
      </w:r>
      <w:r w:rsidRPr="00FE12CE">
        <w:rPr>
          <w:b/>
          <w:caps/>
          <w:color w:val="FF0000"/>
          <w:sz w:val="26"/>
          <w:szCs w:val="26"/>
        </w:rPr>
        <w:t xml:space="preserve"> </w:t>
      </w:r>
    </w:p>
    <w:p w:rsidR="00FE12CE" w:rsidRPr="002D062C" w:rsidRDefault="00FE12CE" w:rsidP="00271FDC">
      <w:pPr>
        <w:spacing w:line="276" w:lineRule="auto"/>
        <w:jc w:val="center"/>
      </w:pPr>
    </w:p>
    <w:p w:rsidR="00FE12CE" w:rsidRPr="00690A71" w:rsidRDefault="00FE12CE" w:rsidP="00271FDC">
      <w:pPr>
        <w:spacing w:line="276" w:lineRule="auto"/>
        <w:ind w:firstLine="851"/>
        <w:jc w:val="both"/>
        <w:rPr>
          <w:sz w:val="26"/>
          <w:szCs w:val="26"/>
        </w:rPr>
      </w:pPr>
      <w:r w:rsidRPr="00690FB6">
        <w:rPr>
          <w:b/>
          <w:bCs/>
          <w:sz w:val="26"/>
          <w:szCs w:val="26"/>
        </w:rPr>
        <w:t>Цель работы</w:t>
      </w:r>
      <w:r w:rsidRPr="00690FB6">
        <w:rPr>
          <w:sz w:val="26"/>
          <w:szCs w:val="26"/>
        </w:rPr>
        <w:t xml:space="preserve">: </w:t>
      </w:r>
      <w:r w:rsidRPr="00690A71">
        <w:rPr>
          <w:sz w:val="26"/>
          <w:szCs w:val="26"/>
        </w:rPr>
        <w:t>изуч</w:t>
      </w:r>
      <w:r>
        <w:rPr>
          <w:sz w:val="26"/>
          <w:szCs w:val="26"/>
        </w:rPr>
        <w:t>ить</w:t>
      </w:r>
      <w:r w:rsidRPr="00690A71">
        <w:rPr>
          <w:sz w:val="26"/>
          <w:szCs w:val="26"/>
        </w:rPr>
        <w:t xml:space="preserve"> </w:t>
      </w:r>
      <w:r>
        <w:rPr>
          <w:sz w:val="26"/>
          <w:szCs w:val="26"/>
        </w:rPr>
        <w:t xml:space="preserve">резьбы, их условные изображения и обозначения на чертежах </w:t>
      </w:r>
      <w:r w:rsidRPr="00690A71">
        <w:rPr>
          <w:sz w:val="26"/>
          <w:szCs w:val="26"/>
        </w:rPr>
        <w:t>в соответствии с ГОСТ;</w:t>
      </w:r>
      <w:r>
        <w:rPr>
          <w:sz w:val="26"/>
          <w:szCs w:val="26"/>
        </w:rPr>
        <w:t xml:space="preserve"> </w:t>
      </w:r>
      <w:r w:rsidRPr="00690A71">
        <w:rPr>
          <w:sz w:val="26"/>
          <w:szCs w:val="26"/>
        </w:rPr>
        <w:t>получ</w:t>
      </w:r>
      <w:r>
        <w:rPr>
          <w:sz w:val="26"/>
          <w:szCs w:val="26"/>
        </w:rPr>
        <w:t xml:space="preserve">ить </w:t>
      </w:r>
      <w:r w:rsidRPr="00690A71">
        <w:rPr>
          <w:sz w:val="26"/>
          <w:szCs w:val="26"/>
        </w:rPr>
        <w:t>навык</w:t>
      </w:r>
      <w:r>
        <w:rPr>
          <w:sz w:val="26"/>
          <w:szCs w:val="26"/>
        </w:rPr>
        <w:t>и</w:t>
      </w:r>
      <w:r w:rsidRPr="00690A71">
        <w:rPr>
          <w:sz w:val="26"/>
          <w:szCs w:val="26"/>
        </w:rPr>
        <w:t xml:space="preserve"> </w:t>
      </w:r>
      <w:r>
        <w:rPr>
          <w:sz w:val="26"/>
          <w:szCs w:val="26"/>
        </w:rPr>
        <w:t>построения чертежей деталей с резьбой.</w:t>
      </w:r>
    </w:p>
    <w:p w:rsidR="00271FDC" w:rsidRPr="00690FB6" w:rsidRDefault="00271FDC" w:rsidP="00271FDC">
      <w:pPr>
        <w:spacing w:line="276" w:lineRule="auto"/>
        <w:ind w:firstLine="851"/>
        <w:jc w:val="both"/>
        <w:rPr>
          <w:sz w:val="26"/>
          <w:szCs w:val="26"/>
        </w:rPr>
      </w:pPr>
      <w:r w:rsidRPr="00690FB6">
        <w:rPr>
          <w:b/>
          <w:bCs/>
          <w:sz w:val="26"/>
          <w:szCs w:val="26"/>
        </w:rPr>
        <w:t>Комплексно-методическое оснащение</w:t>
      </w:r>
      <w:r w:rsidRPr="00690FB6">
        <w:rPr>
          <w:sz w:val="26"/>
          <w:szCs w:val="26"/>
        </w:rPr>
        <w:t>: презентация по теме, плакаты, технические чер</w:t>
      </w:r>
      <w:r>
        <w:rPr>
          <w:sz w:val="26"/>
          <w:szCs w:val="26"/>
        </w:rPr>
        <w:t>тежи, образцы графических работ, крепежные детали и детали с резьбой.</w:t>
      </w:r>
    </w:p>
    <w:p w:rsidR="00FE12CE" w:rsidRPr="00027C7A" w:rsidRDefault="00FE12CE" w:rsidP="00271FDC">
      <w:pPr>
        <w:shd w:val="clear" w:color="auto" w:fill="FFFFFF"/>
        <w:spacing w:line="276" w:lineRule="auto"/>
        <w:ind w:firstLine="900"/>
        <w:jc w:val="both"/>
        <w:rPr>
          <w:sz w:val="26"/>
          <w:szCs w:val="26"/>
        </w:rPr>
      </w:pPr>
    </w:p>
    <w:p w:rsidR="00271FDC" w:rsidRPr="006E4017" w:rsidRDefault="00271FDC" w:rsidP="00271FDC">
      <w:pPr>
        <w:spacing w:line="276" w:lineRule="auto"/>
        <w:jc w:val="center"/>
        <w:rPr>
          <w:b/>
          <w:bCs/>
          <w:sz w:val="26"/>
          <w:szCs w:val="26"/>
        </w:rPr>
      </w:pPr>
      <w:r w:rsidRPr="006E4017">
        <w:rPr>
          <w:b/>
          <w:bCs/>
          <w:sz w:val="26"/>
          <w:szCs w:val="26"/>
        </w:rPr>
        <w:t>Теоретический материал</w:t>
      </w:r>
    </w:p>
    <w:p w:rsidR="00FE12CE" w:rsidRPr="00271FDC" w:rsidRDefault="00FE12CE" w:rsidP="00271FDC">
      <w:pPr>
        <w:spacing w:line="276" w:lineRule="auto"/>
        <w:jc w:val="center"/>
        <w:rPr>
          <w:b/>
          <w:bCs/>
          <w:i/>
          <w:sz w:val="26"/>
          <w:szCs w:val="26"/>
        </w:rPr>
      </w:pPr>
      <w:r w:rsidRPr="00271FDC">
        <w:rPr>
          <w:b/>
          <w:bCs/>
          <w:i/>
          <w:sz w:val="26"/>
          <w:szCs w:val="26"/>
        </w:rPr>
        <w:t>Основные сведения о резьбах</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a4"/>
          <w:bCs/>
          <w:sz w:val="26"/>
          <w:szCs w:val="26"/>
        </w:rPr>
        <w:t>Резьба</w:t>
      </w:r>
      <w:r w:rsidR="002D062C">
        <w:rPr>
          <w:rStyle w:val="a4"/>
          <w:bCs/>
          <w:sz w:val="26"/>
          <w:szCs w:val="26"/>
        </w:rPr>
        <w:t xml:space="preserve"> – </w:t>
      </w:r>
      <w:r w:rsidRPr="002D062C">
        <w:rPr>
          <w:sz w:val="26"/>
          <w:szCs w:val="26"/>
        </w:rPr>
        <w:t>это поверхность, образованная при винтовом движении плоского контура по цилиндрической или конической поверхности.</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sz w:val="26"/>
          <w:szCs w:val="26"/>
        </w:rPr>
        <w:t>Резьбы классифицируют по различным признакам:</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style7"/>
          <w:sz w:val="26"/>
          <w:szCs w:val="26"/>
        </w:rPr>
        <w:t>По направлению винтовой линии</w:t>
      </w:r>
      <w:r w:rsidRPr="002D062C">
        <w:rPr>
          <w:sz w:val="26"/>
          <w:szCs w:val="26"/>
        </w:rPr>
        <w:t xml:space="preserve">: </w:t>
      </w:r>
      <w:r w:rsidRPr="002D062C">
        <w:rPr>
          <w:rStyle w:val="a4"/>
          <w:sz w:val="26"/>
          <w:szCs w:val="26"/>
        </w:rPr>
        <w:t>правая, левая</w:t>
      </w:r>
      <w:r w:rsidRPr="002D062C">
        <w:rPr>
          <w:sz w:val="26"/>
          <w:szCs w:val="26"/>
        </w:rPr>
        <w:t xml:space="preserve">. </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style7"/>
          <w:sz w:val="26"/>
          <w:szCs w:val="26"/>
        </w:rPr>
        <w:t>По форме профиля</w:t>
      </w:r>
      <w:r w:rsidRPr="002D062C">
        <w:rPr>
          <w:sz w:val="26"/>
          <w:szCs w:val="26"/>
        </w:rPr>
        <w:t xml:space="preserve">: </w:t>
      </w:r>
      <w:r w:rsidRPr="002D062C">
        <w:rPr>
          <w:rStyle w:val="a4"/>
          <w:sz w:val="26"/>
          <w:szCs w:val="26"/>
        </w:rPr>
        <w:t>треугольная, трапецеидальная, прямоугольная, круглая</w:t>
      </w:r>
      <w:r w:rsidRPr="002D062C">
        <w:rPr>
          <w:sz w:val="26"/>
          <w:szCs w:val="26"/>
        </w:rPr>
        <w:t>.</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style7"/>
          <w:sz w:val="26"/>
          <w:szCs w:val="26"/>
        </w:rPr>
        <w:t>По расположению на детали</w:t>
      </w:r>
      <w:r w:rsidRPr="002D062C">
        <w:rPr>
          <w:sz w:val="26"/>
          <w:szCs w:val="26"/>
        </w:rPr>
        <w:t xml:space="preserve">: </w:t>
      </w:r>
      <w:r w:rsidRPr="002D062C">
        <w:rPr>
          <w:rStyle w:val="a4"/>
          <w:sz w:val="26"/>
          <w:szCs w:val="26"/>
        </w:rPr>
        <w:t>внешняя, внутренняя</w:t>
      </w:r>
      <w:r w:rsidRPr="002D062C">
        <w:rPr>
          <w:sz w:val="26"/>
          <w:szCs w:val="26"/>
        </w:rPr>
        <w:t>.</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style7"/>
          <w:sz w:val="26"/>
          <w:szCs w:val="26"/>
        </w:rPr>
        <w:t>По характеру поверхности</w:t>
      </w:r>
      <w:r w:rsidRPr="002D062C">
        <w:rPr>
          <w:sz w:val="26"/>
          <w:szCs w:val="26"/>
        </w:rPr>
        <w:t xml:space="preserve">: </w:t>
      </w:r>
      <w:r w:rsidRPr="002D062C">
        <w:rPr>
          <w:rStyle w:val="a4"/>
          <w:sz w:val="26"/>
          <w:szCs w:val="26"/>
        </w:rPr>
        <w:t>цилиндрическая, коническая</w:t>
      </w:r>
      <w:r w:rsidRPr="002D062C">
        <w:rPr>
          <w:sz w:val="26"/>
          <w:szCs w:val="26"/>
        </w:rPr>
        <w:t>.</w:t>
      </w:r>
    </w:p>
    <w:p w:rsidR="00FE12CE" w:rsidRPr="002D062C" w:rsidRDefault="00FE12CE" w:rsidP="00271FDC">
      <w:pPr>
        <w:pStyle w:val="a3"/>
        <w:spacing w:before="0" w:beforeAutospacing="0" w:after="0" w:afterAutospacing="0" w:line="276" w:lineRule="auto"/>
        <w:ind w:firstLine="851"/>
        <w:jc w:val="both"/>
        <w:rPr>
          <w:rStyle w:val="style1"/>
          <w:sz w:val="26"/>
          <w:szCs w:val="26"/>
        </w:rPr>
      </w:pPr>
      <w:r w:rsidRPr="002D062C">
        <w:rPr>
          <w:rStyle w:val="style7"/>
          <w:sz w:val="26"/>
          <w:szCs w:val="26"/>
        </w:rPr>
        <w:t>По назначению</w:t>
      </w:r>
      <w:r w:rsidRPr="002D062C">
        <w:rPr>
          <w:sz w:val="26"/>
          <w:szCs w:val="26"/>
        </w:rPr>
        <w:t xml:space="preserve">: </w:t>
      </w:r>
      <w:r w:rsidRPr="002D062C">
        <w:rPr>
          <w:rStyle w:val="a4"/>
          <w:sz w:val="26"/>
          <w:szCs w:val="26"/>
        </w:rPr>
        <w:t xml:space="preserve">крепежная, крепежно-уплотняющая, ходовая </w:t>
      </w:r>
      <w:r w:rsidRPr="002D062C">
        <w:rPr>
          <w:rStyle w:val="style1"/>
          <w:sz w:val="26"/>
          <w:szCs w:val="26"/>
        </w:rPr>
        <w:t>(для передачи движения)</w:t>
      </w:r>
      <w:r w:rsidRPr="002D062C">
        <w:rPr>
          <w:rStyle w:val="a4"/>
          <w:sz w:val="26"/>
          <w:szCs w:val="26"/>
        </w:rPr>
        <w:t>, специальная</w:t>
      </w:r>
      <w:r w:rsidRPr="002D062C">
        <w:rPr>
          <w:rStyle w:val="style1"/>
          <w:sz w:val="26"/>
          <w:szCs w:val="26"/>
        </w:rPr>
        <w:t>.</w:t>
      </w:r>
    </w:p>
    <w:p w:rsidR="00FE12CE" w:rsidRPr="002D062C" w:rsidRDefault="00FE12CE" w:rsidP="00271FDC">
      <w:pPr>
        <w:pStyle w:val="a3"/>
        <w:spacing w:before="0" w:beforeAutospacing="0" w:after="0" w:afterAutospacing="0" w:line="276" w:lineRule="auto"/>
        <w:ind w:firstLine="851"/>
        <w:jc w:val="both"/>
        <w:rPr>
          <w:sz w:val="26"/>
          <w:szCs w:val="26"/>
        </w:rPr>
      </w:pPr>
      <w:r w:rsidRPr="002D062C">
        <w:rPr>
          <w:rStyle w:val="style7"/>
          <w:sz w:val="26"/>
          <w:szCs w:val="26"/>
        </w:rPr>
        <w:t>По числу заходов</w:t>
      </w:r>
      <w:r w:rsidRPr="002D062C">
        <w:rPr>
          <w:sz w:val="26"/>
          <w:szCs w:val="26"/>
        </w:rPr>
        <w:t xml:space="preserve">: </w:t>
      </w:r>
      <w:r w:rsidRPr="002D062C">
        <w:rPr>
          <w:rStyle w:val="a4"/>
          <w:sz w:val="26"/>
          <w:szCs w:val="26"/>
        </w:rPr>
        <w:t>однозаходная, многозаходная</w:t>
      </w:r>
      <w:r w:rsidRPr="002D062C">
        <w:rPr>
          <w:sz w:val="26"/>
          <w:szCs w:val="26"/>
        </w:rPr>
        <w:t>.</w:t>
      </w:r>
    </w:p>
    <w:p w:rsidR="00FE12CE" w:rsidRPr="002D062C" w:rsidRDefault="00FE12CE" w:rsidP="00271FDC">
      <w:pPr>
        <w:pStyle w:val="3"/>
        <w:spacing w:before="0" w:beforeAutospacing="0" w:after="0" w:afterAutospacing="0" w:line="276" w:lineRule="auto"/>
        <w:ind w:firstLine="851"/>
        <w:jc w:val="center"/>
        <w:rPr>
          <w:b w:val="0"/>
          <w:sz w:val="16"/>
          <w:szCs w:val="16"/>
        </w:rPr>
      </w:pPr>
    </w:p>
    <w:p w:rsidR="00FE12CE" w:rsidRPr="002D062C" w:rsidRDefault="00FE12CE" w:rsidP="00271FDC">
      <w:pPr>
        <w:pStyle w:val="4"/>
        <w:shd w:val="clear" w:color="auto" w:fill="FFFFFF"/>
        <w:spacing w:before="0" w:line="276" w:lineRule="auto"/>
        <w:ind w:firstLine="851"/>
        <w:jc w:val="center"/>
        <w:rPr>
          <w:rFonts w:ascii="Times New Roman" w:hAnsi="Times New Roman" w:cs="Times New Roman"/>
          <w:b/>
          <w:color w:val="auto"/>
          <w:sz w:val="26"/>
          <w:szCs w:val="26"/>
        </w:rPr>
      </w:pPr>
      <w:r w:rsidRPr="002D062C">
        <w:rPr>
          <w:rFonts w:ascii="Times New Roman" w:hAnsi="Times New Roman" w:cs="Times New Roman"/>
          <w:b/>
          <w:color w:val="auto"/>
          <w:sz w:val="26"/>
          <w:szCs w:val="26"/>
        </w:rPr>
        <w:t>Параметры резьбы</w:t>
      </w:r>
    </w:p>
    <w:p w:rsidR="002D062C" w:rsidRDefault="00FE12CE" w:rsidP="00271FDC">
      <w:pPr>
        <w:pStyle w:val="a3"/>
        <w:shd w:val="clear" w:color="auto" w:fill="FFFFFF"/>
        <w:spacing w:before="0" w:beforeAutospacing="0" w:after="0" w:afterAutospacing="0" w:line="276" w:lineRule="auto"/>
        <w:ind w:firstLine="851"/>
        <w:jc w:val="both"/>
        <w:rPr>
          <w:sz w:val="26"/>
          <w:szCs w:val="26"/>
        </w:rPr>
      </w:pPr>
      <w:r w:rsidRPr="002D062C">
        <w:rPr>
          <w:rStyle w:val="a5"/>
          <w:b w:val="0"/>
          <w:i/>
          <w:sz w:val="26"/>
          <w:szCs w:val="26"/>
        </w:rPr>
        <w:t>Диаметр резьбы</w:t>
      </w:r>
      <w:r w:rsidR="002D062C">
        <w:rPr>
          <w:sz w:val="26"/>
          <w:szCs w:val="26"/>
        </w:rPr>
        <w:t xml:space="preserve"> </w:t>
      </w:r>
      <w:r w:rsidRPr="002D062C">
        <w:rPr>
          <w:sz w:val="26"/>
          <w:szCs w:val="26"/>
        </w:rPr>
        <w:t>(d</w:t>
      </w:r>
      <w:r w:rsidR="00A50E23" w:rsidRPr="00A63B58">
        <w:rPr>
          <w:sz w:val="26"/>
          <w:szCs w:val="26"/>
          <w:vertAlign w:val="subscript"/>
        </w:rPr>
        <w:t>1</w:t>
      </w:r>
      <w:r w:rsidRPr="002D062C">
        <w:rPr>
          <w:sz w:val="26"/>
          <w:szCs w:val="26"/>
        </w:rPr>
        <w:t xml:space="preserve">) </w:t>
      </w:r>
      <w:r w:rsidR="002D062C">
        <w:rPr>
          <w:rStyle w:val="a4"/>
          <w:bCs/>
          <w:sz w:val="26"/>
          <w:szCs w:val="26"/>
        </w:rPr>
        <w:t>–</w:t>
      </w:r>
      <w:r w:rsidRPr="002D062C">
        <w:rPr>
          <w:sz w:val="26"/>
          <w:szCs w:val="26"/>
        </w:rPr>
        <w:t xml:space="preserve"> диаметр поверхности, на которой будет образована резьба.</w:t>
      </w:r>
    </w:p>
    <w:p w:rsidR="002D062C" w:rsidRDefault="00FE12CE" w:rsidP="00271FDC">
      <w:pPr>
        <w:pStyle w:val="a3"/>
        <w:shd w:val="clear" w:color="auto" w:fill="FFFFFF"/>
        <w:spacing w:before="0" w:beforeAutospacing="0" w:after="0" w:afterAutospacing="0" w:line="276" w:lineRule="auto"/>
        <w:ind w:firstLine="851"/>
        <w:jc w:val="both"/>
        <w:rPr>
          <w:sz w:val="26"/>
          <w:szCs w:val="26"/>
        </w:rPr>
      </w:pPr>
      <w:r w:rsidRPr="002D062C">
        <w:rPr>
          <w:rStyle w:val="a5"/>
          <w:b w:val="0"/>
          <w:i/>
          <w:sz w:val="26"/>
          <w:szCs w:val="26"/>
        </w:rPr>
        <w:t>Шаг резьбы</w:t>
      </w:r>
      <w:r w:rsidR="002D062C">
        <w:rPr>
          <w:sz w:val="26"/>
          <w:szCs w:val="26"/>
        </w:rPr>
        <w:t xml:space="preserve"> </w:t>
      </w:r>
      <w:r w:rsidRPr="002D062C">
        <w:rPr>
          <w:sz w:val="26"/>
          <w:szCs w:val="26"/>
        </w:rPr>
        <w:t xml:space="preserve">(Р) </w:t>
      </w:r>
      <w:r w:rsidR="002D062C">
        <w:rPr>
          <w:rStyle w:val="a4"/>
          <w:bCs/>
          <w:sz w:val="26"/>
          <w:szCs w:val="26"/>
        </w:rPr>
        <w:t>–</w:t>
      </w:r>
      <w:r w:rsidRPr="002D062C">
        <w:rPr>
          <w:sz w:val="26"/>
          <w:szCs w:val="26"/>
        </w:rPr>
        <w:t xml:space="preserve"> расстояние по линии, параллельной оси резьбы между средними точками ближайших одноименных боковых сторон профиля резьбы, лежащими в одной осевой плоскости по одну сторону от оси вращения (ГОСТ 11708-82).</w:t>
      </w:r>
    </w:p>
    <w:p w:rsidR="002D062C" w:rsidRDefault="00FE12CE" w:rsidP="00271FDC">
      <w:pPr>
        <w:pStyle w:val="a3"/>
        <w:shd w:val="clear" w:color="auto" w:fill="FFFFFF"/>
        <w:spacing w:before="0" w:beforeAutospacing="0" w:after="0" w:afterAutospacing="0" w:line="276" w:lineRule="auto"/>
        <w:ind w:firstLine="851"/>
        <w:jc w:val="both"/>
        <w:rPr>
          <w:sz w:val="26"/>
          <w:szCs w:val="26"/>
        </w:rPr>
      </w:pPr>
      <w:r w:rsidRPr="002D062C">
        <w:rPr>
          <w:rStyle w:val="a5"/>
          <w:b w:val="0"/>
          <w:i/>
          <w:sz w:val="26"/>
          <w:szCs w:val="26"/>
        </w:rPr>
        <w:t>Ход резьбы</w:t>
      </w:r>
      <w:r w:rsidR="002D062C">
        <w:rPr>
          <w:sz w:val="26"/>
          <w:szCs w:val="26"/>
        </w:rPr>
        <w:t xml:space="preserve"> </w:t>
      </w:r>
      <w:r w:rsidR="002D062C">
        <w:rPr>
          <w:rStyle w:val="a4"/>
          <w:bCs/>
          <w:sz w:val="26"/>
          <w:szCs w:val="26"/>
        </w:rPr>
        <w:t>–</w:t>
      </w:r>
      <w:r w:rsidRPr="002D062C">
        <w:rPr>
          <w:sz w:val="26"/>
          <w:szCs w:val="26"/>
        </w:rPr>
        <w:t xml:space="preserve"> относительное осевое перемещение детали с резьбой за один оборот, равное произведению</w:t>
      </w:r>
      <w:r w:rsidR="002D062C">
        <w:rPr>
          <w:sz w:val="26"/>
          <w:szCs w:val="26"/>
        </w:rPr>
        <w:t xml:space="preserve"> </w:t>
      </w:r>
      <w:r w:rsidRPr="002D062C">
        <w:rPr>
          <w:rStyle w:val="a4"/>
          <w:sz w:val="26"/>
          <w:szCs w:val="26"/>
        </w:rPr>
        <w:t>nР</w:t>
      </w:r>
      <w:r w:rsidRPr="002D062C">
        <w:rPr>
          <w:sz w:val="26"/>
          <w:szCs w:val="26"/>
        </w:rPr>
        <w:t>, где</w:t>
      </w:r>
      <w:r w:rsidR="002D062C">
        <w:rPr>
          <w:sz w:val="26"/>
          <w:szCs w:val="26"/>
        </w:rPr>
        <w:t xml:space="preserve"> </w:t>
      </w:r>
      <w:r w:rsidRPr="002D062C">
        <w:rPr>
          <w:rStyle w:val="a4"/>
          <w:sz w:val="26"/>
          <w:szCs w:val="26"/>
        </w:rPr>
        <w:t>n</w:t>
      </w:r>
      <w:r w:rsidR="002D062C">
        <w:rPr>
          <w:sz w:val="26"/>
          <w:szCs w:val="26"/>
        </w:rPr>
        <w:t xml:space="preserve"> </w:t>
      </w:r>
      <w:r w:rsidRPr="002D062C">
        <w:rPr>
          <w:sz w:val="26"/>
          <w:szCs w:val="26"/>
        </w:rPr>
        <w:t>– число заходов резьбы. У однозаходной резьбы ход равен шагу.</w:t>
      </w:r>
    </w:p>
    <w:p w:rsidR="00FE12CE" w:rsidRPr="002D062C" w:rsidRDefault="00FE12CE" w:rsidP="00271FDC">
      <w:pPr>
        <w:pStyle w:val="a3"/>
        <w:shd w:val="clear" w:color="auto" w:fill="FFFFFF"/>
        <w:spacing w:before="0" w:beforeAutospacing="0" w:after="0" w:afterAutospacing="0" w:line="276" w:lineRule="auto"/>
        <w:ind w:firstLine="851"/>
        <w:jc w:val="both"/>
        <w:rPr>
          <w:sz w:val="26"/>
          <w:szCs w:val="26"/>
        </w:rPr>
      </w:pPr>
      <w:r w:rsidRPr="002D062C">
        <w:rPr>
          <w:sz w:val="26"/>
          <w:szCs w:val="26"/>
        </w:rPr>
        <w:t>Резьбу, образованную движением одного профиля, называют</w:t>
      </w:r>
      <w:r w:rsidR="002D062C">
        <w:rPr>
          <w:sz w:val="26"/>
          <w:szCs w:val="26"/>
        </w:rPr>
        <w:t xml:space="preserve"> </w:t>
      </w:r>
      <w:r w:rsidRPr="002D062C">
        <w:rPr>
          <w:rStyle w:val="a5"/>
          <w:b w:val="0"/>
          <w:i/>
          <w:sz w:val="26"/>
          <w:szCs w:val="26"/>
        </w:rPr>
        <w:t>однозаходной</w:t>
      </w:r>
      <w:r w:rsidRPr="002D062C">
        <w:rPr>
          <w:rStyle w:val="a4"/>
          <w:b/>
          <w:bCs/>
          <w:i w:val="0"/>
          <w:sz w:val="26"/>
          <w:szCs w:val="26"/>
        </w:rPr>
        <w:t>,</w:t>
      </w:r>
      <w:r w:rsidR="002D062C">
        <w:rPr>
          <w:sz w:val="26"/>
          <w:szCs w:val="26"/>
        </w:rPr>
        <w:t xml:space="preserve"> </w:t>
      </w:r>
      <w:r w:rsidRPr="002D062C">
        <w:rPr>
          <w:sz w:val="26"/>
          <w:szCs w:val="26"/>
        </w:rPr>
        <w:t>образованную движением двух, трех и более одинаковых профилей, называют</w:t>
      </w:r>
      <w:r w:rsidR="002D062C">
        <w:rPr>
          <w:sz w:val="26"/>
          <w:szCs w:val="26"/>
        </w:rPr>
        <w:t xml:space="preserve"> </w:t>
      </w:r>
      <w:r w:rsidRPr="002D062C">
        <w:rPr>
          <w:rStyle w:val="a5"/>
          <w:b w:val="0"/>
          <w:i/>
          <w:sz w:val="26"/>
          <w:szCs w:val="26"/>
        </w:rPr>
        <w:t>многозаходной</w:t>
      </w:r>
      <w:r w:rsidR="002D062C">
        <w:rPr>
          <w:sz w:val="26"/>
          <w:szCs w:val="26"/>
        </w:rPr>
        <w:t xml:space="preserve"> </w:t>
      </w:r>
      <w:r w:rsidRPr="002D062C">
        <w:rPr>
          <w:sz w:val="26"/>
          <w:szCs w:val="26"/>
        </w:rPr>
        <w:t>(двух-, трехзаходной и т.д.).</w:t>
      </w:r>
    </w:p>
    <w:p w:rsidR="00FE12CE" w:rsidRPr="00C8755B" w:rsidRDefault="00FE12CE" w:rsidP="00271FDC">
      <w:pPr>
        <w:pStyle w:val="3"/>
        <w:spacing w:before="0" w:beforeAutospacing="0" w:after="0" w:afterAutospacing="0" w:line="276" w:lineRule="auto"/>
        <w:ind w:firstLine="851"/>
        <w:jc w:val="center"/>
        <w:rPr>
          <w:b w:val="0"/>
          <w:sz w:val="16"/>
          <w:szCs w:val="16"/>
        </w:rPr>
      </w:pPr>
    </w:p>
    <w:p w:rsidR="00FE12CE" w:rsidRPr="00010715" w:rsidRDefault="00FE12CE" w:rsidP="00271FDC">
      <w:pPr>
        <w:pStyle w:val="3"/>
        <w:spacing w:before="0" w:beforeAutospacing="0" w:after="0" w:afterAutospacing="0" w:line="276" w:lineRule="auto"/>
        <w:ind w:firstLine="851"/>
        <w:jc w:val="center"/>
        <w:rPr>
          <w:i/>
          <w:sz w:val="26"/>
          <w:szCs w:val="26"/>
        </w:rPr>
      </w:pPr>
      <w:r w:rsidRPr="00010715">
        <w:rPr>
          <w:i/>
          <w:sz w:val="26"/>
          <w:szCs w:val="26"/>
        </w:rPr>
        <w:t>Характеристика основных видов резьбы</w:t>
      </w:r>
    </w:p>
    <w:p w:rsidR="00FE12CE" w:rsidRPr="00D84DF5" w:rsidRDefault="00FE12CE" w:rsidP="00271FDC">
      <w:pPr>
        <w:pStyle w:val="6"/>
        <w:spacing w:before="0" w:beforeAutospacing="0" w:after="0" w:afterAutospacing="0" w:line="276" w:lineRule="auto"/>
        <w:ind w:firstLine="851"/>
        <w:jc w:val="center"/>
        <w:rPr>
          <w:i/>
          <w:sz w:val="26"/>
          <w:szCs w:val="26"/>
        </w:rPr>
      </w:pPr>
      <w:r w:rsidRPr="00D84DF5">
        <w:rPr>
          <w:i/>
          <w:sz w:val="26"/>
          <w:szCs w:val="26"/>
        </w:rPr>
        <w:t xml:space="preserve">Резьба метрическая </w:t>
      </w:r>
    </w:p>
    <w:p w:rsidR="00FE12CE" w:rsidRDefault="00FE12CE" w:rsidP="00271FDC">
      <w:pPr>
        <w:pStyle w:val="a3"/>
        <w:spacing w:before="0" w:beforeAutospacing="0" w:after="0" w:afterAutospacing="0" w:line="276" w:lineRule="auto"/>
        <w:ind w:firstLine="851"/>
        <w:jc w:val="both"/>
        <w:rPr>
          <w:sz w:val="26"/>
          <w:szCs w:val="26"/>
        </w:rPr>
      </w:pPr>
      <w:r>
        <w:rPr>
          <w:sz w:val="26"/>
          <w:szCs w:val="26"/>
        </w:rPr>
        <w:t>Р</w:t>
      </w:r>
      <w:r w:rsidRPr="00010715">
        <w:rPr>
          <w:sz w:val="26"/>
          <w:szCs w:val="26"/>
        </w:rPr>
        <w:t>езьба</w:t>
      </w:r>
      <w:r>
        <w:rPr>
          <w:sz w:val="26"/>
          <w:szCs w:val="26"/>
        </w:rPr>
        <w:t xml:space="preserve"> м</w:t>
      </w:r>
      <w:r w:rsidRPr="00010715">
        <w:rPr>
          <w:sz w:val="26"/>
          <w:szCs w:val="26"/>
        </w:rPr>
        <w:t xml:space="preserve">етрическая </w:t>
      </w:r>
      <w:r>
        <w:rPr>
          <w:rStyle w:val="style1"/>
          <w:sz w:val="26"/>
          <w:szCs w:val="26"/>
        </w:rPr>
        <w:t>(рис.1</w:t>
      </w:r>
      <w:r w:rsidRPr="00010715">
        <w:rPr>
          <w:rStyle w:val="style1"/>
          <w:sz w:val="26"/>
          <w:szCs w:val="26"/>
        </w:rPr>
        <w:t xml:space="preserve">) </w:t>
      </w:r>
      <w:r w:rsidRPr="00010715">
        <w:rPr>
          <w:sz w:val="26"/>
          <w:szCs w:val="26"/>
        </w:rPr>
        <w:t xml:space="preserve">является основным типом крепежной резьбы. Профиль резьбы установлен </w:t>
      </w:r>
      <w:r w:rsidR="00F443A5">
        <w:rPr>
          <w:sz w:val="26"/>
          <w:szCs w:val="26"/>
        </w:rPr>
        <w:t xml:space="preserve">по </w:t>
      </w:r>
      <w:r w:rsidRPr="00010715">
        <w:rPr>
          <w:rStyle w:val="a4"/>
          <w:sz w:val="26"/>
          <w:szCs w:val="26"/>
        </w:rPr>
        <w:t>ГОСТ 9150–81</w:t>
      </w:r>
      <w:r w:rsidRPr="00010715">
        <w:rPr>
          <w:sz w:val="26"/>
          <w:szCs w:val="26"/>
        </w:rPr>
        <w:t xml:space="preserve"> и представляет собой равносторонний треугольник с углом профиля </w:t>
      </w:r>
      <w:r w:rsidRPr="00010715">
        <w:rPr>
          <w:rStyle w:val="style7"/>
          <w:sz w:val="26"/>
          <w:szCs w:val="26"/>
        </w:rPr>
        <w:t xml:space="preserve">α = </w:t>
      </w:r>
      <w:r w:rsidRPr="00010715">
        <w:rPr>
          <w:rStyle w:val="style1"/>
          <w:sz w:val="26"/>
          <w:szCs w:val="26"/>
        </w:rPr>
        <w:t>60°</w:t>
      </w:r>
      <w:r w:rsidRPr="00010715">
        <w:rPr>
          <w:sz w:val="26"/>
          <w:szCs w:val="26"/>
        </w:rPr>
        <w:t>.</w:t>
      </w:r>
    </w:p>
    <w:tbl>
      <w:tblPr>
        <w:tblW w:w="10350" w:type="dxa"/>
        <w:tblInd w:w="-142" w:type="dxa"/>
        <w:tblLook w:val="01E0" w:firstRow="1" w:lastRow="1" w:firstColumn="1" w:lastColumn="1" w:noHBand="0" w:noVBand="0"/>
      </w:tblPr>
      <w:tblGrid>
        <w:gridCol w:w="6522"/>
        <w:gridCol w:w="3828"/>
      </w:tblGrid>
      <w:tr w:rsidR="00FE12CE" w:rsidRPr="00596890" w:rsidTr="00C8755B">
        <w:tc>
          <w:tcPr>
            <w:tcW w:w="6522" w:type="dxa"/>
            <w:shd w:val="clear" w:color="auto" w:fill="auto"/>
          </w:tcPr>
          <w:p w:rsidR="00FE12CE" w:rsidRPr="00596890" w:rsidRDefault="00B62200" w:rsidP="00271FDC">
            <w:pPr>
              <w:pStyle w:val="a3"/>
              <w:spacing w:before="0" w:beforeAutospacing="0" w:after="0" w:afterAutospacing="0" w:line="276" w:lineRule="auto"/>
              <w:jc w:val="both"/>
              <w:rPr>
                <w:sz w:val="26"/>
                <w:szCs w:val="26"/>
              </w:rPr>
            </w:pPr>
            <w:r>
              <w:rPr>
                <w:noProof/>
              </w:rPr>
              <w:lastRenderedPageBreak/>
              <w:drawing>
                <wp:inline distT="0" distB="0" distL="0" distR="0" wp14:anchorId="733EF077" wp14:editId="736BD332">
                  <wp:extent cx="2177038" cy="873347"/>
                  <wp:effectExtent l="0" t="0" r="0" b="3175"/>
                  <wp:docPr id="2" name="Рисунок 2" descr="Резьба ме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езьба метрическая"/>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99094" cy="882195"/>
                          </a:xfrm>
                          <a:prstGeom prst="rect">
                            <a:avLst/>
                          </a:prstGeom>
                          <a:noFill/>
                          <a:ln>
                            <a:noFill/>
                          </a:ln>
                        </pic:spPr>
                      </pic:pic>
                    </a:graphicData>
                  </a:graphic>
                </wp:inline>
              </w:drawing>
            </w:r>
            <w:r>
              <w:rPr>
                <w:noProof/>
              </w:rPr>
              <w:t xml:space="preserve"> </w:t>
            </w:r>
            <w:r w:rsidR="00C8755B">
              <w:rPr>
                <w:noProof/>
              </w:rPr>
              <w:t xml:space="preserve">   </w:t>
            </w:r>
            <w:r>
              <w:rPr>
                <w:noProof/>
              </w:rPr>
              <w:drawing>
                <wp:inline distT="0" distB="0" distL="0" distR="0" wp14:anchorId="329A9B99" wp14:editId="106F3936">
                  <wp:extent cx="1508760" cy="871728"/>
                  <wp:effectExtent l="0" t="0" r="0" b="5080"/>
                  <wp:docPr id="22" name="Рисунок 22" descr="Резьба мет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зьба метрическая"/>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08760" cy="871728"/>
                          </a:xfrm>
                          <a:prstGeom prst="rect">
                            <a:avLst/>
                          </a:prstGeom>
                          <a:noFill/>
                          <a:ln>
                            <a:noFill/>
                          </a:ln>
                        </pic:spPr>
                      </pic:pic>
                    </a:graphicData>
                  </a:graphic>
                </wp:inline>
              </w:drawing>
            </w:r>
          </w:p>
        </w:tc>
        <w:tc>
          <w:tcPr>
            <w:tcW w:w="3828" w:type="dxa"/>
            <w:shd w:val="clear" w:color="auto" w:fill="auto"/>
          </w:tcPr>
          <w:p w:rsidR="00FE12CE" w:rsidRPr="00596890" w:rsidRDefault="00FE12CE" w:rsidP="00271FDC">
            <w:pPr>
              <w:pStyle w:val="a3"/>
              <w:spacing w:before="0" w:beforeAutospacing="0" w:after="0" w:afterAutospacing="0" w:line="276" w:lineRule="auto"/>
              <w:jc w:val="both"/>
              <w:rPr>
                <w:sz w:val="26"/>
                <w:szCs w:val="26"/>
              </w:rPr>
            </w:pPr>
          </w:p>
          <w:p w:rsidR="00FE12CE" w:rsidRDefault="00FE12CE" w:rsidP="00271FDC">
            <w:pPr>
              <w:pStyle w:val="a3"/>
              <w:spacing w:before="0" w:beforeAutospacing="0" w:after="0" w:afterAutospacing="0" w:line="276" w:lineRule="auto"/>
              <w:jc w:val="both"/>
            </w:pPr>
          </w:p>
          <w:p w:rsidR="00FE12CE" w:rsidRDefault="00FE12CE" w:rsidP="00271FDC">
            <w:pPr>
              <w:pStyle w:val="a3"/>
              <w:spacing w:before="0" w:beforeAutospacing="0" w:after="0" w:afterAutospacing="0" w:line="276" w:lineRule="auto"/>
              <w:jc w:val="both"/>
            </w:pPr>
          </w:p>
          <w:p w:rsidR="00FE12CE" w:rsidRDefault="00FE12CE" w:rsidP="00271FDC">
            <w:pPr>
              <w:pStyle w:val="a3"/>
              <w:spacing w:before="0" w:beforeAutospacing="0" w:after="0" w:afterAutospacing="0" w:line="276" w:lineRule="auto"/>
              <w:jc w:val="both"/>
            </w:pPr>
            <w:r w:rsidRPr="001B4712">
              <w:t>Рисунок 1 – Изображение профиля</w:t>
            </w:r>
          </w:p>
          <w:p w:rsidR="00FE12CE" w:rsidRPr="00596890" w:rsidRDefault="00FE12CE" w:rsidP="00271FDC">
            <w:pPr>
              <w:pStyle w:val="a3"/>
              <w:spacing w:before="0" w:beforeAutospacing="0" w:after="0" w:afterAutospacing="0" w:line="276" w:lineRule="auto"/>
              <w:jc w:val="both"/>
              <w:rPr>
                <w:sz w:val="26"/>
                <w:szCs w:val="26"/>
              </w:rPr>
            </w:pPr>
            <w:r w:rsidRPr="001B4712">
              <w:t>резьбы метрической</w:t>
            </w:r>
          </w:p>
        </w:tc>
      </w:tr>
    </w:tbl>
    <w:p w:rsidR="00D12C6C" w:rsidRPr="00D12C6C" w:rsidRDefault="00D12C6C" w:rsidP="00271FDC">
      <w:pPr>
        <w:pStyle w:val="a3"/>
        <w:spacing w:before="0" w:beforeAutospacing="0" w:after="0" w:afterAutospacing="0" w:line="276" w:lineRule="auto"/>
        <w:ind w:firstLine="900"/>
        <w:jc w:val="both"/>
        <w:rPr>
          <w:rStyle w:val="a4"/>
          <w:i w:val="0"/>
          <w:sz w:val="16"/>
          <w:szCs w:val="16"/>
        </w:rPr>
      </w:pPr>
    </w:p>
    <w:p w:rsidR="00FE12CE" w:rsidRDefault="00FE12CE" w:rsidP="00271FDC">
      <w:pPr>
        <w:pStyle w:val="a3"/>
        <w:spacing w:before="0" w:beforeAutospacing="0" w:after="0" w:afterAutospacing="0" w:line="276" w:lineRule="auto"/>
        <w:ind w:firstLine="851"/>
        <w:jc w:val="both"/>
        <w:rPr>
          <w:sz w:val="26"/>
          <w:szCs w:val="26"/>
        </w:rPr>
      </w:pPr>
      <w:r w:rsidRPr="00FE63FE">
        <w:rPr>
          <w:rStyle w:val="a4"/>
          <w:i w:val="0"/>
          <w:sz w:val="26"/>
          <w:szCs w:val="26"/>
        </w:rPr>
        <w:t>Основными параметрами резьбы</w:t>
      </w:r>
      <w:r w:rsidRPr="00010715">
        <w:rPr>
          <w:rStyle w:val="a4"/>
          <w:sz w:val="26"/>
          <w:szCs w:val="26"/>
        </w:rPr>
        <w:t xml:space="preserve"> </w:t>
      </w:r>
      <w:r w:rsidRPr="00FE63FE">
        <w:rPr>
          <w:rStyle w:val="a4"/>
          <w:i w:val="0"/>
          <w:sz w:val="26"/>
          <w:szCs w:val="26"/>
        </w:rPr>
        <w:t>метрической являются</w:t>
      </w:r>
      <w:r w:rsidRPr="00FE63FE">
        <w:rPr>
          <w:i/>
          <w:sz w:val="26"/>
          <w:szCs w:val="26"/>
        </w:rPr>
        <w:t>:</w:t>
      </w:r>
      <w:r w:rsidRPr="00010715">
        <w:rPr>
          <w:sz w:val="26"/>
          <w:szCs w:val="26"/>
        </w:rPr>
        <w:t xml:space="preserve"> номинальный диаметр – </w:t>
      </w:r>
      <w:r w:rsidRPr="00010715">
        <w:rPr>
          <w:rStyle w:val="style7"/>
          <w:sz w:val="26"/>
          <w:szCs w:val="26"/>
        </w:rPr>
        <w:t>d</w:t>
      </w:r>
      <w:r>
        <w:rPr>
          <w:rStyle w:val="style7"/>
          <w:sz w:val="26"/>
          <w:szCs w:val="26"/>
        </w:rPr>
        <w:t xml:space="preserve"> </w:t>
      </w:r>
      <w:r w:rsidRPr="00010715">
        <w:rPr>
          <w:rStyle w:val="style1"/>
          <w:sz w:val="26"/>
          <w:szCs w:val="26"/>
        </w:rPr>
        <w:t>(D)</w:t>
      </w:r>
      <w:r w:rsidRPr="00010715">
        <w:rPr>
          <w:sz w:val="26"/>
          <w:szCs w:val="26"/>
        </w:rPr>
        <w:t xml:space="preserve"> и шаг резьбы – </w:t>
      </w:r>
      <w:r w:rsidRPr="00010715">
        <w:rPr>
          <w:rStyle w:val="style7"/>
          <w:sz w:val="26"/>
          <w:szCs w:val="26"/>
        </w:rPr>
        <w:t>Р</w:t>
      </w:r>
      <w:r w:rsidRPr="00010715">
        <w:rPr>
          <w:sz w:val="26"/>
          <w:szCs w:val="26"/>
        </w:rPr>
        <w:t xml:space="preserve">, устанавливаемые </w:t>
      </w:r>
      <w:r w:rsidRPr="00010715">
        <w:rPr>
          <w:rStyle w:val="a4"/>
          <w:sz w:val="26"/>
          <w:szCs w:val="26"/>
        </w:rPr>
        <w:t>ГОСТ 8724–81</w:t>
      </w:r>
      <w:r w:rsidRPr="00010715">
        <w:rPr>
          <w:sz w:val="26"/>
          <w:szCs w:val="26"/>
        </w:rPr>
        <w:t xml:space="preserve"> в миллиметрах.</w:t>
      </w:r>
      <w:r>
        <w:rPr>
          <w:sz w:val="26"/>
          <w:szCs w:val="26"/>
        </w:rPr>
        <w:t xml:space="preserve"> </w:t>
      </w:r>
      <w:r w:rsidRPr="00010715">
        <w:rPr>
          <w:sz w:val="26"/>
          <w:szCs w:val="26"/>
        </w:rPr>
        <w:t xml:space="preserve">Метрические резьбы бывают с крупным и мелким шагом. </w:t>
      </w:r>
      <w:r w:rsidR="00A80373">
        <w:rPr>
          <w:sz w:val="26"/>
          <w:szCs w:val="26"/>
        </w:rPr>
        <w:t>К</w:t>
      </w:r>
      <w:r w:rsidRPr="00010715">
        <w:rPr>
          <w:sz w:val="26"/>
          <w:szCs w:val="26"/>
        </w:rPr>
        <w:t xml:space="preserve">аждому номинальному размеру резьбы с крупным шагом соответствует несколько мелких шагов. </w:t>
      </w:r>
    </w:p>
    <w:p w:rsidR="00FE12CE" w:rsidRPr="00010715" w:rsidRDefault="00FE12CE" w:rsidP="00271FDC">
      <w:pPr>
        <w:pStyle w:val="a3"/>
        <w:spacing w:before="0" w:beforeAutospacing="0" w:after="0" w:afterAutospacing="0" w:line="276" w:lineRule="auto"/>
        <w:ind w:firstLine="851"/>
        <w:jc w:val="both"/>
        <w:rPr>
          <w:sz w:val="26"/>
          <w:szCs w:val="26"/>
        </w:rPr>
      </w:pPr>
      <w:r w:rsidRPr="00010715">
        <w:rPr>
          <w:sz w:val="26"/>
          <w:szCs w:val="26"/>
        </w:rPr>
        <w:t xml:space="preserve">Резьбы с мелким шагом применяются в тонкостенных соединениях для увеличения их герметичности, для осуществления регулировки в приборах точной механики и оптики, с целью увеличения сопротивляемости деталей самоотвинчиванию. </w:t>
      </w:r>
    </w:p>
    <w:p w:rsidR="00FE12CE" w:rsidRPr="00010715" w:rsidRDefault="00FE12CE" w:rsidP="00271FDC">
      <w:pPr>
        <w:pStyle w:val="a3"/>
        <w:spacing w:before="0" w:beforeAutospacing="0" w:after="0" w:afterAutospacing="0" w:line="276" w:lineRule="auto"/>
        <w:ind w:firstLine="851"/>
        <w:jc w:val="both"/>
        <w:rPr>
          <w:sz w:val="26"/>
          <w:szCs w:val="26"/>
        </w:rPr>
      </w:pPr>
      <w:r w:rsidRPr="00010715">
        <w:rPr>
          <w:sz w:val="26"/>
          <w:szCs w:val="26"/>
        </w:rPr>
        <w:t>Если одному диаметру соответствует несколько значений шагов, то в первую очередь приме</w:t>
      </w:r>
      <w:r>
        <w:rPr>
          <w:sz w:val="26"/>
          <w:szCs w:val="26"/>
        </w:rPr>
        <w:t xml:space="preserve">няются большие шаги. Диаметры и </w:t>
      </w:r>
      <w:r w:rsidRPr="00010715">
        <w:rPr>
          <w:sz w:val="26"/>
          <w:szCs w:val="26"/>
        </w:rPr>
        <w:t>шаги резьб, указанные в скобках, по возможности не применяются.</w:t>
      </w:r>
      <w:r w:rsidRPr="00C94367">
        <w:t xml:space="preserve"> </w:t>
      </w:r>
    </w:p>
    <w:p w:rsidR="00FE12CE" w:rsidRPr="00E55A05" w:rsidRDefault="00FE12CE" w:rsidP="00271FDC">
      <w:pPr>
        <w:spacing w:line="276" w:lineRule="auto"/>
        <w:ind w:firstLine="851"/>
        <w:jc w:val="both"/>
        <w:rPr>
          <w:sz w:val="26"/>
          <w:szCs w:val="26"/>
        </w:rPr>
      </w:pPr>
      <w:r w:rsidRPr="00E55A05">
        <w:rPr>
          <w:sz w:val="26"/>
          <w:szCs w:val="26"/>
        </w:rPr>
        <w:t>Метрическая резьба с крупным шагом обозначается букой М и размером наружного диаметра, например М16, М42.</w:t>
      </w:r>
    </w:p>
    <w:p w:rsidR="00FE12CE" w:rsidRDefault="00FE12CE" w:rsidP="00271FDC">
      <w:pPr>
        <w:spacing w:line="276" w:lineRule="auto"/>
        <w:ind w:firstLine="851"/>
        <w:jc w:val="both"/>
        <w:rPr>
          <w:sz w:val="26"/>
          <w:szCs w:val="26"/>
        </w:rPr>
      </w:pPr>
      <w:r w:rsidRPr="00E55A05">
        <w:rPr>
          <w:sz w:val="26"/>
          <w:szCs w:val="26"/>
        </w:rPr>
        <w:t xml:space="preserve">Метрическая резьба с мелким шагом обозначается буквой М, размером наружного диаметра и шагом резьбы, например М16×0,5. Для указания левой резьбы после обозначения ставят буквы </w:t>
      </w:r>
      <w:r w:rsidRPr="00E55A05">
        <w:rPr>
          <w:sz w:val="26"/>
          <w:szCs w:val="26"/>
          <w:lang w:val="en-US"/>
        </w:rPr>
        <w:t>LH</w:t>
      </w:r>
      <w:r>
        <w:rPr>
          <w:sz w:val="26"/>
          <w:szCs w:val="26"/>
        </w:rPr>
        <w:t>. Примеры обозначений резьбы метрической показаны на рисунке 2.</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1"/>
      </w:tblGrid>
      <w:tr w:rsidR="00C8755B" w:rsidTr="00A64855">
        <w:tc>
          <w:tcPr>
            <w:tcW w:w="9911" w:type="dxa"/>
          </w:tcPr>
          <w:p w:rsidR="00C8755B" w:rsidRDefault="00C8755B" w:rsidP="00271FDC">
            <w:pPr>
              <w:spacing w:line="276" w:lineRule="auto"/>
              <w:jc w:val="center"/>
            </w:pPr>
            <w:r>
              <w:rPr>
                <w:noProof/>
              </w:rPr>
              <w:drawing>
                <wp:inline distT="0" distB="0" distL="0" distR="0" wp14:anchorId="21958628" wp14:editId="6A236383">
                  <wp:extent cx="4514559" cy="1761523"/>
                  <wp:effectExtent l="0" t="0" r="635" b="0"/>
                  <wp:docPr id="32" name="Рисунок 32" descr="Рисунок 5.11 - Нанесение размеров на резьб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унок 5.11 - Нанесение размеров на резьбу"/>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3984" cy="1788612"/>
                          </a:xfrm>
                          <a:prstGeom prst="rect">
                            <a:avLst/>
                          </a:prstGeom>
                          <a:noFill/>
                          <a:ln>
                            <a:noFill/>
                          </a:ln>
                        </pic:spPr>
                      </pic:pic>
                    </a:graphicData>
                  </a:graphic>
                </wp:inline>
              </w:drawing>
            </w:r>
          </w:p>
        </w:tc>
      </w:tr>
    </w:tbl>
    <w:p w:rsidR="00A64855" w:rsidRPr="00A64855" w:rsidRDefault="00A64855" w:rsidP="00271FDC">
      <w:pPr>
        <w:spacing w:line="276" w:lineRule="auto"/>
        <w:ind w:firstLine="900"/>
        <w:jc w:val="center"/>
        <w:rPr>
          <w:sz w:val="16"/>
          <w:szCs w:val="16"/>
        </w:rPr>
      </w:pPr>
    </w:p>
    <w:p w:rsidR="00FE12CE" w:rsidRPr="00E55A05" w:rsidRDefault="00FE12CE" w:rsidP="00271FDC">
      <w:pPr>
        <w:spacing w:line="276" w:lineRule="auto"/>
        <w:jc w:val="center"/>
        <w:rPr>
          <w:sz w:val="26"/>
          <w:szCs w:val="26"/>
        </w:rPr>
      </w:pPr>
      <w:r w:rsidRPr="00EF250F">
        <w:t xml:space="preserve">Рисунок </w:t>
      </w:r>
      <w:r>
        <w:t>2</w:t>
      </w:r>
      <w:r w:rsidRPr="00EF250F">
        <w:t xml:space="preserve"> – </w:t>
      </w:r>
      <w:r w:rsidR="00A64855">
        <w:t>Примеры о</w:t>
      </w:r>
      <w:r w:rsidRPr="00EF250F">
        <w:t>бозначени</w:t>
      </w:r>
      <w:r w:rsidR="00A64855">
        <w:t>я</w:t>
      </w:r>
      <w:r w:rsidRPr="00B517BA">
        <w:t xml:space="preserve"> </w:t>
      </w:r>
      <w:r w:rsidRPr="00EF250F">
        <w:t>резьбы метрической</w:t>
      </w:r>
      <w:r w:rsidR="00C8755B">
        <w:t xml:space="preserve"> на чертеже</w:t>
      </w:r>
    </w:p>
    <w:p w:rsidR="00FE12CE" w:rsidRPr="00B74DF0" w:rsidRDefault="00FE12CE" w:rsidP="00271FDC">
      <w:pPr>
        <w:pStyle w:val="6"/>
        <w:spacing w:before="0" w:beforeAutospacing="0" w:after="0" w:afterAutospacing="0" w:line="276" w:lineRule="auto"/>
        <w:jc w:val="center"/>
        <w:rPr>
          <w:b w:val="0"/>
          <w:i/>
          <w:sz w:val="16"/>
          <w:szCs w:val="16"/>
        </w:rPr>
      </w:pPr>
    </w:p>
    <w:p w:rsidR="00FE12CE" w:rsidRPr="00D84DF5" w:rsidRDefault="00FE12CE" w:rsidP="00271FDC">
      <w:pPr>
        <w:pStyle w:val="6"/>
        <w:spacing w:before="0" w:beforeAutospacing="0" w:after="0" w:afterAutospacing="0" w:line="276" w:lineRule="auto"/>
        <w:jc w:val="center"/>
        <w:rPr>
          <w:i/>
          <w:sz w:val="26"/>
          <w:szCs w:val="26"/>
        </w:rPr>
      </w:pPr>
      <w:r w:rsidRPr="00D84DF5">
        <w:rPr>
          <w:i/>
          <w:sz w:val="26"/>
          <w:szCs w:val="26"/>
        </w:rPr>
        <w:t xml:space="preserve">Резьба трубная цилиндрическая </w:t>
      </w:r>
    </w:p>
    <w:p w:rsidR="00FE12CE" w:rsidRDefault="00FE12CE" w:rsidP="00271FDC">
      <w:pPr>
        <w:pStyle w:val="a3"/>
        <w:spacing w:before="0" w:beforeAutospacing="0" w:after="0" w:afterAutospacing="0" w:line="276" w:lineRule="auto"/>
        <w:ind w:firstLine="900"/>
        <w:jc w:val="both"/>
        <w:rPr>
          <w:sz w:val="26"/>
          <w:szCs w:val="26"/>
        </w:rPr>
      </w:pPr>
      <w:r>
        <w:rPr>
          <w:sz w:val="26"/>
          <w:szCs w:val="26"/>
        </w:rPr>
        <w:t>Р</w:t>
      </w:r>
      <w:r w:rsidRPr="00010715">
        <w:rPr>
          <w:sz w:val="26"/>
          <w:szCs w:val="26"/>
        </w:rPr>
        <w:t xml:space="preserve">езьбу </w:t>
      </w:r>
      <w:r>
        <w:rPr>
          <w:sz w:val="26"/>
          <w:szCs w:val="26"/>
        </w:rPr>
        <w:t>т</w:t>
      </w:r>
      <w:r w:rsidRPr="00010715">
        <w:rPr>
          <w:sz w:val="26"/>
          <w:szCs w:val="26"/>
        </w:rPr>
        <w:t xml:space="preserve">рубную цилиндрическую </w:t>
      </w:r>
      <w:r>
        <w:rPr>
          <w:rStyle w:val="style1"/>
          <w:sz w:val="26"/>
          <w:szCs w:val="26"/>
        </w:rPr>
        <w:t>(рис. 3</w:t>
      </w:r>
      <w:r w:rsidRPr="00010715">
        <w:rPr>
          <w:rStyle w:val="style1"/>
          <w:sz w:val="26"/>
          <w:szCs w:val="26"/>
        </w:rPr>
        <w:t>)</w:t>
      </w:r>
      <w:r w:rsidRPr="00010715">
        <w:rPr>
          <w:sz w:val="26"/>
          <w:szCs w:val="26"/>
        </w:rPr>
        <w:t xml:space="preserve"> испо</w:t>
      </w:r>
      <w:r>
        <w:rPr>
          <w:sz w:val="26"/>
          <w:szCs w:val="26"/>
        </w:rPr>
        <w:t>льзуют как крепежно-уплотняющую, она применяется для соединения труб, где требуется герметичность.</w:t>
      </w:r>
      <w:r w:rsidRPr="00010715">
        <w:rPr>
          <w:sz w:val="26"/>
          <w:szCs w:val="26"/>
        </w:rPr>
        <w:t xml:space="preserve"> В соответствии с </w:t>
      </w:r>
      <w:r w:rsidRPr="00010715">
        <w:rPr>
          <w:rStyle w:val="a4"/>
          <w:sz w:val="26"/>
          <w:szCs w:val="26"/>
        </w:rPr>
        <w:t>ГОСТ 6367–81</w:t>
      </w:r>
      <w:r w:rsidRPr="00010715">
        <w:rPr>
          <w:sz w:val="26"/>
          <w:szCs w:val="26"/>
        </w:rPr>
        <w:t xml:space="preserve"> трубная цилиндрическая резьба имеет профиль дюймовой резьбы, т.е. равнобедренный треугольник с углом при</w:t>
      </w:r>
      <w:r>
        <w:t xml:space="preserve"> </w:t>
      </w:r>
      <w:r w:rsidRPr="00010715">
        <w:rPr>
          <w:sz w:val="26"/>
          <w:szCs w:val="26"/>
        </w:rPr>
        <w:t xml:space="preserve">вершине, равным </w:t>
      </w:r>
      <w:r w:rsidRPr="00010715">
        <w:rPr>
          <w:rStyle w:val="a4"/>
          <w:sz w:val="26"/>
          <w:szCs w:val="26"/>
        </w:rPr>
        <w:t>55°</w:t>
      </w:r>
      <w:r>
        <w:rPr>
          <w:sz w:val="26"/>
          <w:szCs w:val="26"/>
        </w:rPr>
        <w:t>.</w:t>
      </w:r>
    </w:p>
    <w:tbl>
      <w:tblPr>
        <w:tblW w:w="9922" w:type="dxa"/>
        <w:jc w:val="center"/>
        <w:tblLook w:val="01E0" w:firstRow="1" w:lastRow="1" w:firstColumn="1" w:lastColumn="1" w:noHBand="0" w:noVBand="0"/>
      </w:tblPr>
      <w:tblGrid>
        <w:gridCol w:w="6663"/>
        <w:gridCol w:w="3259"/>
      </w:tblGrid>
      <w:tr w:rsidR="00FE12CE" w:rsidRPr="00596890" w:rsidTr="00A64855">
        <w:trPr>
          <w:jc w:val="center"/>
        </w:trPr>
        <w:tc>
          <w:tcPr>
            <w:tcW w:w="6663" w:type="dxa"/>
            <w:shd w:val="clear" w:color="auto" w:fill="auto"/>
          </w:tcPr>
          <w:p w:rsidR="00FE12CE" w:rsidRPr="00596890" w:rsidRDefault="00B62200" w:rsidP="00271FDC">
            <w:pPr>
              <w:pStyle w:val="a3"/>
              <w:spacing w:before="0" w:beforeAutospacing="0" w:after="0" w:afterAutospacing="0" w:line="276" w:lineRule="auto"/>
              <w:jc w:val="both"/>
              <w:rPr>
                <w:sz w:val="26"/>
                <w:szCs w:val="26"/>
              </w:rPr>
            </w:pPr>
            <w:r>
              <w:rPr>
                <w:noProof/>
              </w:rPr>
              <w:drawing>
                <wp:anchor distT="0" distB="0" distL="114300" distR="114300" simplePos="0" relativeHeight="251663360" behindDoc="1" locked="0" layoutInCell="1" allowOverlap="1">
                  <wp:simplePos x="0" y="0"/>
                  <wp:positionH relativeFrom="column">
                    <wp:posOffset>140970</wp:posOffset>
                  </wp:positionH>
                  <wp:positionV relativeFrom="paragraph">
                    <wp:posOffset>40005</wp:posOffset>
                  </wp:positionV>
                  <wp:extent cx="2376805" cy="1258570"/>
                  <wp:effectExtent l="0" t="0" r="4445" b="0"/>
                  <wp:wrapTight wrapText="bothSides">
                    <wp:wrapPolygon edited="0">
                      <wp:start x="0" y="0"/>
                      <wp:lineTo x="0" y="21251"/>
                      <wp:lineTo x="21467" y="21251"/>
                      <wp:lineTo x="21467" y="0"/>
                      <wp:lineTo x="0" y="0"/>
                    </wp:wrapPolygon>
                  </wp:wrapTight>
                  <wp:docPr id="23" name="Рисунок 23" descr="https://cadinstructor.org/wp-content/uploads/2020/03/ris5_1_c_lec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cadinstructor.org/wp-content/uploads/2020/03/ris5_1_c_lec_n.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76805" cy="12585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4384" behindDoc="1" locked="0" layoutInCell="1" allowOverlap="1">
                  <wp:simplePos x="0" y="0"/>
                  <wp:positionH relativeFrom="column">
                    <wp:posOffset>2762250</wp:posOffset>
                  </wp:positionH>
                  <wp:positionV relativeFrom="paragraph">
                    <wp:posOffset>175260</wp:posOffset>
                  </wp:positionV>
                  <wp:extent cx="952500" cy="822960"/>
                  <wp:effectExtent l="0" t="0" r="0" b="0"/>
                  <wp:wrapTight wrapText="bothSides">
                    <wp:wrapPolygon edited="0">
                      <wp:start x="0" y="0"/>
                      <wp:lineTo x="0" y="21000"/>
                      <wp:lineTo x="21168" y="21000"/>
                      <wp:lineTo x="21168" y="0"/>
                      <wp:lineTo x="0" y="0"/>
                    </wp:wrapPolygon>
                  </wp:wrapTight>
                  <wp:docPr id="24" name="Рисунок 24" descr="Резьба трубная цилиндр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езьба трубная цилиндрическая"/>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00" cy="822960"/>
                          </a:xfrm>
                          <a:prstGeom prst="rect">
                            <a:avLst/>
                          </a:prstGeom>
                          <a:noFill/>
                          <a:ln>
                            <a:noFill/>
                          </a:ln>
                        </pic:spPr>
                      </pic:pic>
                    </a:graphicData>
                  </a:graphic>
                </wp:anchor>
              </w:drawing>
            </w:r>
            <w:r>
              <w:rPr>
                <w:noProof/>
              </w:rPr>
              <w:t xml:space="preserve"> </w:t>
            </w:r>
          </w:p>
        </w:tc>
        <w:tc>
          <w:tcPr>
            <w:tcW w:w="3259" w:type="dxa"/>
            <w:shd w:val="clear" w:color="auto" w:fill="auto"/>
          </w:tcPr>
          <w:p w:rsidR="00FE12CE" w:rsidRDefault="00FE12CE" w:rsidP="00271FDC">
            <w:pPr>
              <w:pStyle w:val="a3"/>
              <w:spacing w:before="0" w:beforeAutospacing="0" w:after="0" w:afterAutospacing="0" w:line="276" w:lineRule="auto"/>
              <w:jc w:val="both"/>
            </w:pPr>
          </w:p>
          <w:p w:rsidR="00FE12CE" w:rsidRPr="00596890" w:rsidRDefault="00FE12CE" w:rsidP="00271FDC">
            <w:pPr>
              <w:pStyle w:val="a3"/>
              <w:spacing w:before="0" w:beforeAutospacing="0" w:after="0" w:afterAutospacing="0" w:line="276" w:lineRule="auto"/>
              <w:jc w:val="both"/>
              <w:rPr>
                <w:sz w:val="16"/>
                <w:szCs w:val="16"/>
              </w:rPr>
            </w:pPr>
            <w:r w:rsidRPr="001B4712">
              <w:t xml:space="preserve">Рисунок </w:t>
            </w:r>
            <w:r>
              <w:t>3</w:t>
            </w:r>
            <w:r w:rsidRPr="001B4712">
              <w:t xml:space="preserve"> – Изображение профиля</w:t>
            </w:r>
            <w:r w:rsidR="00B62200">
              <w:t xml:space="preserve"> </w:t>
            </w:r>
            <w:r w:rsidRPr="001B4712">
              <w:t xml:space="preserve">резьбы </w:t>
            </w:r>
            <w:r>
              <w:t>трубной цилиндрической</w:t>
            </w:r>
          </w:p>
          <w:p w:rsidR="00FE12CE" w:rsidRPr="00596890" w:rsidRDefault="00FE12CE" w:rsidP="00271FDC">
            <w:pPr>
              <w:pStyle w:val="a3"/>
              <w:spacing w:before="0" w:beforeAutospacing="0" w:after="0" w:afterAutospacing="0" w:line="276" w:lineRule="auto"/>
              <w:jc w:val="both"/>
              <w:rPr>
                <w:sz w:val="26"/>
                <w:szCs w:val="26"/>
              </w:rPr>
            </w:pPr>
          </w:p>
        </w:tc>
      </w:tr>
    </w:tbl>
    <w:p w:rsidR="00F443A5" w:rsidRPr="00F443A5" w:rsidRDefault="00F443A5" w:rsidP="00271FDC">
      <w:pPr>
        <w:pStyle w:val="a3"/>
        <w:spacing w:before="0" w:beforeAutospacing="0" w:after="0" w:afterAutospacing="0" w:line="276" w:lineRule="auto"/>
        <w:ind w:firstLine="900"/>
        <w:jc w:val="both"/>
        <w:rPr>
          <w:sz w:val="16"/>
          <w:szCs w:val="16"/>
        </w:rPr>
      </w:pPr>
    </w:p>
    <w:p w:rsidR="00FE12CE" w:rsidRDefault="00FE12CE" w:rsidP="00271FDC">
      <w:pPr>
        <w:pStyle w:val="a3"/>
        <w:spacing w:before="0" w:beforeAutospacing="0" w:after="0" w:afterAutospacing="0" w:line="276" w:lineRule="auto"/>
        <w:ind w:firstLine="900"/>
        <w:jc w:val="both"/>
        <w:rPr>
          <w:sz w:val="26"/>
          <w:szCs w:val="26"/>
        </w:rPr>
      </w:pPr>
      <w:r>
        <w:rPr>
          <w:sz w:val="26"/>
          <w:szCs w:val="26"/>
        </w:rPr>
        <w:t>Для резьбы трубной цилиндрической установлено два класса точности А и В.</w:t>
      </w:r>
    </w:p>
    <w:p w:rsidR="00FE12CE" w:rsidRDefault="00FE12CE" w:rsidP="00271FDC">
      <w:pPr>
        <w:pStyle w:val="a3"/>
        <w:spacing w:before="0" w:beforeAutospacing="0" w:after="0" w:afterAutospacing="0" w:line="276" w:lineRule="auto"/>
        <w:ind w:firstLine="900"/>
        <w:jc w:val="both"/>
        <w:rPr>
          <w:sz w:val="26"/>
          <w:szCs w:val="26"/>
        </w:rPr>
      </w:pPr>
      <w:r w:rsidRPr="00010715">
        <w:rPr>
          <w:sz w:val="26"/>
          <w:szCs w:val="26"/>
        </w:rPr>
        <w:lastRenderedPageBreak/>
        <w:t xml:space="preserve">Условное обозначение резьбы дается по внутреннему диаметру </w:t>
      </w:r>
      <w:r w:rsidRPr="00010715">
        <w:rPr>
          <w:rStyle w:val="style1"/>
          <w:sz w:val="26"/>
          <w:szCs w:val="26"/>
        </w:rPr>
        <w:t>(в дюймах)</w:t>
      </w:r>
      <w:r w:rsidRPr="00010715">
        <w:rPr>
          <w:sz w:val="26"/>
          <w:szCs w:val="26"/>
        </w:rPr>
        <w:t xml:space="preserve"> трубы, на которой она нарезана.</w:t>
      </w:r>
    </w:p>
    <w:p w:rsidR="00FE12CE" w:rsidRDefault="00FE12CE" w:rsidP="00271FDC">
      <w:pPr>
        <w:pStyle w:val="a3"/>
        <w:spacing w:before="0" w:beforeAutospacing="0" w:after="0" w:afterAutospacing="0" w:line="276" w:lineRule="auto"/>
        <w:ind w:firstLine="900"/>
        <w:jc w:val="both"/>
        <w:rPr>
          <w:sz w:val="26"/>
          <w:szCs w:val="26"/>
        </w:rPr>
      </w:pPr>
      <w:r w:rsidRPr="00010715">
        <w:rPr>
          <w:sz w:val="26"/>
          <w:szCs w:val="26"/>
        </w:rPr>
        <w:t xml:space="preserve">Резьба стандартизована для диаметров от </w:t>
      </w:r>
      <w:r w:rsidRPr="00010715">
        <w:rPr>
          <w:rStyle w:val="a4"/>
          <w:sz w:val="26"/>
          <w:szCs w:val="26"/>
        </w:rPr>
        <w:t>1/16”</w:t>
      </w:r>
      <w:r w:rsidRPr="00010715">
        <w:rPr>
          <w:sz w:val="26"/>
          <w:szCs w:val="26"/>
        </w:rPr>
        <w:t xml:space="preserve"> до </w:t>
      </w:r>
      <w:smartTag w:uri="urn:schemas-microsoft-com:office:smarttags" w:element="metricconverter">
        <w:smartTagPr>
          <w:attr w:name="ProductID" w:val="6”"/>
        </w:smartTagPr>
        <w:r w:rsidRPr="00010715">
          <w:rPr>
            <w:rStyle w:val="a4"/>
            <w:sz w:val="26"/>
            <w:szCs w:val="26"/>
          </w:rPr>
          <w:t>6”</w:t>
        </w:r>
      </w:smartTag>
      <w:r w:rsidRPr="00010715">
        <w:rPr>
          <w:sz w:val="26"/>
          <w:szCs w:val="26"/>
        </w:rPr>
        <w:t xml:space="preserve"> при числе шагов </w:t>
      </w:r>
      <w:r w:rsidRPr="00010715">
        <w:rPr>
          <w:rStyle w:val="style7"/>
          <w:sz w:val="26"/>
          <w:szCs w:val="26"/>
        </w:rPr>
        <w:t>z</w:t>
      </w:r>
      <w:r w:rsidRPr="00010715">
        <w:rPr>
          <w:sz w:val="26"/>
          <w:szCs w:val="26"/>
        </w:rPr>
        <w:t xml:space="preserve"> от </w:t>
      </w:r>
      <w:r w:rsidRPr="00010715">
        <w:rPr>
          <w:rStyle w:val="a4"/>
          <w:sz w:val="26"/>
          <w:szCs w:val="26"/>
        </w:rPr>
        <w:t>28</w:t>
      </w:r>
      <w:r w:rsidRPr="00010715">
        <w:rPr>
          <w:sz w:val="26"/>
          <w:szCs w:val="26"/>
        </w:rPr>
        <w:t xml:space="preserve"> до </w:t>
      </w:r>
      <w:r w:rsidRPr="00010715">
        <w:rPr>
          <w:rStyle w:val="a4"/>
          <w:sz w:val="26"/>
          <w:szCs w:val="26"/>
        </w:rPr>
        <w:t>11</w:t>
      </w:r>
      <w:r w:rsidRPr="00010715">
        <w:rPr>
          <w:sz w:val="26"/>
          <w:szCs w:val="26"/>
        </w:rPr>
        <w:t xml:space="preserve">. Номинальный размер резьбы условно отнесен к внутреннему диаметру трубы </w:t>
      </w:r>
      <w:r w:rsidRPr="00010715">
        <w:rPr>
          <w:rStyle w:val="style1"/>
          <w:sz w:val="26"/>
          <w:szCs w:val="26"/>
        </w:rPr>
        <w:t>(к величине условного прохода)</w:t>
      </w:r>
      <w:r w:rsidRPr="00010715">
        <w:rPr>
          <w:sz w:val="26"/>
          <w:szCs w:val="26"/>
        </w:rPr>
        <w:t xml:space="preserve">. Так, резьба с номинальным диаметром </w:t>
      </w:r>
      <w:smartTag w:uri="urn:schemas-microsoft-com:office:smarttags" w:element="metricconverter">
        <w:smartTagPr>
          <w:attr w:name="ProductID" w:val="1 мм"/>
        </w:smartTagPr>
        <w:r w:rsidRPr="00010715">
          <w:rPr>
            <w:rStyle w:val="a4"/>
            <w:sz w:val="26"/>
            <w:szCs w:val="26"/>
          </w:rPr>
          <w:t>1 мм</w:t>
        </w:r>
      </w:smartTag>
      <w:r w:rsidRPr="00010715">
        <w:rPr>
          <w:sz w:val="26"/>
          <w:szCs w:val="26"/>
        </w:rPr>
        <w:t xml:space="preserve"> имеет диаметр условного прохода </w:t>
      </w:r>
      <w:smartTag w:uri="urn:schemas-microsoft-com:office:smarttags" w:element="metricconverter">
        <w:smartTagPr>
          <w:attr w:name="ProductID" w:val="25 мм"/>
        </w:smartTagPr>
        <w:r w:rsidRPr="00010715">
          <w:rPr>
            <w:rStyle w:val="a4"/>
            <w:sz w:val="26"/>
            <w:szCs w:val="26"/>
          </w:rPr>
          <w:t>25 мм</w:t>
        </w:r>
      </w:smartTag>
      <w:r w:rsidRPr="00010715">
        <w:rPr>
          <w:sz w:val="26"/>
          <w:szCs w:val="26"/>
        </w:rPr>
        <w:t xml:space="preserve">, а наружный диаметр </w:t>
      </w:r>
      <w:smartTag w:uri="urn:schemas-microsoft-com:office:smarttags" w:element="metricconverter">
        <w:smartTagPr>
          <w:attr w:name="ProductID" w:val="33,249 мм"/>
        </w:smartTagPr>
        <w:r w:rsidRPr="00010715">
          <w:rPr>
            <w:rStyle w:val="a4"/>
            <w:sz w:val="26"/>
            <w:szCs w:val="26"/>
          </w:rPr>
          <w:t>33,249 мм</w:t>
        </w:r>
      </w:smartTag>
      <w:r w:rsidRPr="00010715">
        <w:rPr>
          <w:sz w:val="26"/>
          <w:szCs w:val="26"/>
        </w:rPr>
        <w:t>.</w:t>
      </w:r>
    </w:p>
    <w:p w:rsidR="00FE12CE" w:rsidRDefault="00FE12CE" w:rsidP="00271FDC">
      <w:pPr>
        <w:pStyle w:val="a3"/>
        <w:spacing w:before="0" w:beforeAutospacing="0" w:after="0" w:afterAutospacing="0" w:line="276" w:lineRule="auto"/>
        <w:ind w:firstLine="900"/>
        <w:jc w:val="both"/>
        <w:rPr>
          <w:sz w:val="26"/>
          <w:szCs w:val="26"/>
        </w:rPr>
      </w:pPr>
      <w:r>
        <w:rPr>
          <w:sz w:val="26"/>
          <w:szCs w:val="26"/>
        </w:rPr>
        <w:t xml:space="preserve">В условное обозначение (рис.4) резьбы трубной цилиндрической входят: буква </w:t>
      </w:r>
      <w:r>
        <w:rPr>
          <w:sz w:val="26"/>
          <w:szCs w:val="26"/>
          <w:lang w:val="en-US"/>
        </w:rPr>
        <w:t>G</w:t>
      </w:r>
      <w:r>
        <w:rPr>
          <w:sz w:val="26"/>
          <w:szCs w:val="26"/>
        </w:rPr>
        <w:t xml:space="preserve">, обозначение размера трубы и класс точности, например: </w:t>
      </w:r>
      <w:r>
        <w:rPr>
          <w:sz w:val="26"/>
          <w:szCs w:val="26"/>
          <w:lang w:val="en-US"/>
        </w:rPr>
        <w:t>G</w:t>
      </w:r>
      <w:r>
        <w:rPr>
          <w:sz w:val="26"/>
          <w:szCs w:val="26"/>
        </w:rPr>
        <w:t xml:space="preserve"> 1- А – резьба трубная цилиндрическая, размер резьбы 1, класс точности А.</w:t>
      </w:r>
    </w:p>
    <w:p w:rsidR="00A64855" w:rsidRDefault="00A64855" w:rsidP="00271FDC">
      <w:pPr>
        <w:pStyle w:val="a3"/>
        <w:spacing w:before="0" w:beforeAutospacing="0" w:after="0" w:afterAutospacing="0" w:line="276" w:lineRule="auto"/>
        <w:jc w:val="center"/>
        <w:rPr>
          <w:sz w:val="26"/>
          <w:szCs w:val="26"/>
        </w:rPr>
      </w:pPr>
      <w:r>
        <w:rPr>
          <w:noProof/>
        </w:rPr>
        <w:drawing>
          <wp:inline distT="0" distB="0" distL="0" distR="0">
            <wp:extent cx="3054048" cy="1524000"/>
            <wp:effectExtent l="0" t="0" r="0" b="0"/>
            <wp:docPr id="33" name="Рисунок 33" descr="Рисунок 5.12 - Нанесение размеров на трубную и коническую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исунок 5.12 - Нанесение размеров на трубную и коническую резьбы"/>
                    <pic:cNvPicPr>
                      <a:picLocks noChangeAspect="1" noChangeArrowheads="1"/>
                    </pic:cNvPicPr>
                  </pic:nvPicPr>
                  <pic:blipFill rotWithShape="1">
                    <a:blip r:embed="rId11">
                      <a:extLst>
                        <a:ext uri="{28A0092B-C50C-407E-A947-70E740481C1C}">
                          <a14:useLocalDpi xmlns:a14="http://schemas.microsoft.com/office/drawing/2010/main" val="0"/>
                        </a:ext>
                      </a:extLst>
                    </a:blip>
                    <a:srcRect l="1" r="37884" b="52453"/>
                    <a:stretch/>
                  </pic:blipFill>
                  <pic:spPr bwMode="auto">
                    <a:xfrm>
                      <a:off x="0" y="0"/>
                      <a:ext cx="3059168" cy="1526555"/>
                    </a:xfrm>
                    <a:prstGeom prst="rect">
                      <a:avLst/>
                    </a:prstGeom>
                    <a:noFill/>
                    <a:ln>
                      <a:noFill/>
                    </a:ln>
                    <a:extLst>
                      <a:ext uri="{53640926-AAD7-44D8-BBD7-CCE9431645EC}">
                        <a14:shadowObscured xmlns:a14="http://schemas.microsoft.com/office/drawing/2010/main"/>
                      </a:ext>
                    </a:extLst>
                  </pic:spPr>
                </pic:pic>
              </a:graphicData>
            </a:graphic>
          </wp:inline>
        </w:drawing>
      </w:r>
    </w:p>
    <w:p w:rsidR="00FE12CE" w:rsidRDefault="00FE12CE" w:rsidP="00271FDC">
      <w:pPr>
        <w:pStyle w:val="a3"/>
        <w:spacing w:before="0" w:beforeAutospacing="0" w:after="0" w:afterAutospacing="0" w:line="276" w:lineRule="auto"/>
        <w:jc w:val="center"/>
        <w:rPr>
          <w:sz w:val="26"/>
          <w:szCs w:val="26"/>
        </w:rPr>
      </w:pPr>
      <w:r w:rsidRPr="00EF250F">
        <w:t xml:space="preserve">Рисунок </w:t>
      </w:r>
      <w:r>
        <w:t>4</w:t>
      </w:r>
      <w:r w:rsidRPr="00EF250F">
        <w:t xml:space="preserve"> – </w:t>
      </w:r>
      <w:r w:rsidR="00A64855">
        <w:t>Примеры о</w:t>
      </w:r>
      <w:r w:rsidRPr="00EF250F">
        <w:t>бозначение</w:t>
      </w:r>
      <w:r>
        <w:t xml:space="preserve"> резьбы трубной цилиндрической</w:t>
      </w:r>
      <w:r w:rsidR="00C8755B">
        <w:t xml:space="preserve"> на чертеже</w:t>
      </w:r>
    </w:p>
    <w:p w:rsidR="00FE12CE" w:rsidRPr="00D12C6C" w:rsidRDefault="00FE12CE" w:rsidP="00271FDC">
      <w:pPr>
        <w:pStyle w:val="6"/>
        <w:spacing w:before="0" w:beforeAutospacing="0" w:after="0" w:afterAutospacing="0" w:line="276" w:lineRule="auto"/>
        <w:jc w:val="center"/>
        <w:rPr>
          <w:b w:val="0"/>
          <w:i/>
          <w:sz w:val="28"/>
          <w:szCs w:val="28"/>
        </w:rPr>
      </w:pPr>
    </w:p>
    <w:p w:rsidR="00FE12CE" w:rsidRDefault="00FE12CE" w:rsidP="00271FDC">
      <w:pPr>
        <w:pStyle w:val="6"/>
        <w:spacing w:before="0" w:beforeAutospacing="0" w:after="0" w:afterAutospacing="0" w:line="276" w:lineRule="auto"/>
        <w:jc w:val="center"/>
        <w:rPr>
          <w:i/>
          <w:sz w:val="26"/>
          <w:szCs w:val="26"/>
        </w:rPr>
      </w:pPr>
      <w:r w:rsidRPr="00D84DF5">
        <w:rPr>
          <w:i/>
          <w:sz w:val="26"/>
          <w:szCs w:val="26"/>
        </w:rPr>
        <w:t>Резьба трубная коническая</w:t>
      </w:r>
    </w:p>
    <w:p w:rsidR="00FE12CE" w:rsidRDefault="00FE12CE" w:rsidP="00271FDC">
      <w:pPr>
        <w:pStyle w:val="a3"/>
        <w:spacing w:before="0" w:beforeAutospacing="0" w:after="0" w:afterAutospacing="0" w:line="276" w:lineRule="auto"/>
        <w:ind w:firstLine="900"/>
        <w:jc w:val="both"/>
        <w:rPr>
          <w:sz w:val="26"/>
          <w:szCs w:val="26"/>
        </w:rPr>
      </w:pPr>
      <w:r>
        <w:rPr>
          <w:sz w:val="26"/>
          <w:szCs w:val="26"/>
        </w:rPr>
        <w:t>Резьбу т</w:t>
      </w:r>
      <w:r w:rsidRPr="00010715">
        <w:rPr>
          <w:sz w:val="26"/>
          <w:szCs w:val="26"/>
        </w:rPr>
        <w:t xml:space="preserve">рубную коническую </w:t>
      </w:r>
      <w:r w:rsidRPr="00010715">
        <w:rPr>
          <w:rStyle w:val="style1"/>
          <w:sz w:val="26"/>
          <w:szCs w:val="26"/>
        </w:rPr>
        <w:t xml:space="preserve">(рис. </w:t>
      </w:r>
      <w:r>
        <w:rPr>
          <w:rStyle w:val="style1"/>
          <w:sz w:val="26"/>
          <w:szCs w:val="26"/>
        </w:rPr>
        <w:t>5</w:t>
      </w:r>
      <w:r w:rsidRPr="00010715">
        <w:rPr>
          <w:rStyle w:val="style1"/>
          <w:sz w:val="26"/>
          <w:szCs w:val="26"/>
        </w:rPr>
        <w:t>)</w:t>
      </w:r>
      <w:r w:rsidRPr="00010715">
        <w:rPr>
          <w:sz w:val="26"/>
          <w:szCs w:val="26"/>
        </w:rPr>
        <w:t xml:space="preserve"> используют как </w:t>
      </w:r>
      <w:r>
        <w:rPr>
          <w:sz w:val="26"/>
          <w:szCs w:val="26"/>
        </w:rPr>
        <w:t xml:space="preserve">крепежно-уплотняющую, она применяется в случаях, когда требуется повышенная герметичность соединения труб при больших давлениях жидкости или газа. </w:t>
      </w:r>
      <w:r w:rsidR="00D12C6C" w:rsidRPr="00010715">
        <w:rPr>
          <w:sz w:val="26"/>
          <w:szCs w:val="26"/>
        </w:rPr>
        <w:t xml:space="preserve">Применяется </w:t>
      </w:r>
      <w:r w:rsidR="00D12C6C">
        <w:rPr>
          <w:sz w:val="26"/>
          <w:szCs w:val="26"/>
        </w:rPr>
        <w:t>в основном</w:t>
      </w:r>
      <w:r w:rsidR="00D12C6C" w:rsidRPr="00010715">
        <w:rPr>
          <w:sz w:val="26"/>
          <w:szCs w:val="26"/>
        </w:rPr>
        <w:t xml:space="preserve"> для резьбовых соединений топливных, масляных, водяных и воздушных трубопроводов машин и станков. </w:t>
      </w:r>
      <w:r w:rsidRPr="00010715">
        <w:rPr>
          <w:sz w:val="26"/>
          <w:szCs w:val="26"/>
        </w:rPr>
        <w:t>Конические резьбы обеспечивают герметичность соединения резьбовых деталей без специальных уплотнений.</w:t>
      </w:r>
      <w:r>
        <w:rPr>
          <w:sz w:val="26"/>
          <w:szCs w:val="26"/>
        </w:rPr>
        <w:t xml:space="preserve"> </w:t>
      </w:r>
      <w:r w:rsidRPr="00010715">
        <w:rPr>
          <w:sz w:val="26"/>
          <w:szCs w:val="26"/>
        </w:rPr>
        <w:t xml:space="preserve">Параметры и размеры трубной конической резьбы определены </w:t>
      </w:r>
      <w:r w:rsidRPr="00010715">
        <w:rPr>
          <w:rStyle w:val="a4"/>
          <w:sz w:val="26"/>
          <w:szCs w:val="26"/>
        </w:rPr>
        <w:t>ГОСТ 6211–81</w:t>
      </w:r>
      <w:r w:rsidRPr="00010715">
        <w:rPr>
          <w:sz w:val="26"/>
          <w:szCs w:val="26"/>
        </w:rPr>
        <w:t>, в соответствии с которым профиль резьбы соответствует профилю дюймовой резьбы</w:t>
      </w:r>
      <w:r>
        <w:rPr>
          <w:sz w:val="26"/>
          <w:szCs w:val="26"/>
        </w:rPr>
        <w:t xml:space="preserve"> (</w:t>
      </w:r>
      <w:r w:rsidRPr="00010715">
        <w:rPr>
          <w:rStyle w:val="a4"/>
          <w:sz w:val="26"/>
          <w:szCs w:val="26"/>
        </w:rPr>
        <w:t>55°</w:t>
      </w:r>
      <w:r>
        <w:rPr>
          <w:rStyle w:val="a4"/>
          <w:sz w:val="26"/>
          <w:szCs w:val="26"/>
        </w:rPr>
        <w:t>)</w:t>
      </w:r>
      <w:r>
        <w:rPr>
          <w:sz w:val="26"/>
          <w:szCs w:val="26"/>
        </w:rPr>
        <w:t>.</w:t>
      </w:r>
    </w:p>
    <w:p w:rsidR="00FE12CE" w:rsidRPr="00B74DF0" w:rsidRDefault="00FE12CE" w:rsidP="00271FDC">
      <w:pPr>
        <w:pStyle w:val="a3"/>
        <w:spacing w:before="0" w:beforeAutospacing="0" w:after="0" w:afterAutospacing="0" w:line="276" w:lineRule="auto"/>
        <w:ind w:firstLine="900"/>
        <w:jc w:val="both"/>
        <w:rPr>
          <w:sz w:val="16"/>
          <w:szCs w:val="16"/>
        </w:rPr>
      </w:pPr>
      <w:r w:rsidRPr="00010715">
        <w:rPr>
          <w:sz w:val="26"/>
          <w:szCs w:val="26"/>
        </w:rPr>
        <w:t xml:space="preserve">Резьба стандартизована для диаметров от </w:t>
      </w:r>
      <w:r w:rsidRPr="00010715">
        <w:rPr>
          <w:rStyle w:val="a4"/>
          <w:sz w:val="26"/>
          <w:szCs w:val="26"/>
        </w:rPr>
        <w:t>1/16”</w:t>
      </w:r>
      <w:r w:rsidRPr="00010715">
        <w:rPr>
          <w:sz w:val="26"/>
          <w:szCs w:val="26"/>
        </w:rPr>
        <w:t xml:space="preserve"> до </w:t>
      </w:r>
      <w:smartTag w:uri="urn:schemas-microsoft-com:office:smarttags" w:element="metricconverter">
        <w:smartTagPr>
          <w:attr w:name="ProductID" w:val="6”"/>
        </w:smartTagPr>
        <w:r w:rsidRPr="00010715">
          <w:rPr>
            <w:rStyle w:val="a4"/>
            <w:sz w:val="26"/>
            <w:szCs w:val="26"/>
          </w:rPr>
          <w:t>6”</w:t>
        </w:r>
      </w:smartTag>
      <w:r w:rsidRPr="00010715">
        <w:rPr>
          <w:sz w:val="26"/>
          <w:szCs w:val="26"/>
        </w:rPr>
        <w:t xml:space="preserve"> </w:t>
      </w:r>
      <w:r w:rsidRPr="00010715">
        <w:rPr>
          <w:rStyle w:val="style1"/>
          <w:sz w:val="26"/>
          <w:szCs w:val="26"/>
        </w:rPr>
        <w:t>(в основной плоскости размеры резьбы соответствуют размерам трубной цилиндрической резьбы)</w:t>
      </w:r>
      <w:r w:rsidRPr="00010715">
        <w:rPr>
          <w:sz w:val="26"/>
          <w:szCs w:val="26"/>
        </w:rPr>
        <w:t>.</w:t>
      </w:r>
    </w:p>
    <w:tbl>
      <w:tblPr>
        <w:tblW w:w="9923" w:type="dxa"/>
        <w:jc w:val="center"/>
        <w:tblLook w:val="01E0" w:firstRow="1" w:lastRow="1" w:firstColumn="1" w:lastColumn="1" w:noHBand="0" w:noVBand="0"/>
      </w:tblPr>
      <w:tblGrid>
        <w:gridCol w:w="5954"/>
        <w:gridCol w:w="3969"/>
      </w:tblGrid>
      <w:tr w:rsidR="00FE12CE" w:rsidRPr="00596890" w:rsidTr="00A64855">
        <w:trPr>
          <w:jc w:val="center"/>
        </w:trPr>
        <w:tc>
          <w:tcPr>
            <w:tcW w:w="5954" w:type="dxa"/>
            <w:shd w:val="clear" w:color="auto" w:fill="auto"/>
          </w:tcPr>
          <w:p w:rsidR="00FE12CE" w:rsidRPr="00596890" w:rsidRDefault="00B62200" w:rsidP="00271FDC">
            <w:pPr>
              <w:pStyle w:val="a3"/>
              <w:spacing w:before="0" w:beforeAutospacing="0" w:after="0" w:afterAutospacing="0" w:line="276" w:lineRule="auto"/>
              <w:jc w:val="center"/>
              <w:rPr>
                <w:sz w:val="26"/>
                <w:szCs w:val="26"/>
              </w:rPr>
            </w:pPr>
            <w:r>
              <w:rPr>
                <w:noProof/>
              </w:rPr>
              <w:drawing>
                <wp:anchor distT="0" distB="0" distL="114300" distR="114300" simplePos="0" relativeHeight="251666432" behindDoc="1" locked="0" layoutInCell="1" allowOverlap="1">
                  <wp:simplePos x="0" y="0"/>
                  <wp:positionH relativeFrom="column">
                    <wp:posOffset>2353945</wp:posOffset>
                  </wp:positionH>
                  <wp:positionV relativeFrom="paragraph">
                    <wp:posOffset>254000</wp:posOffset>
                  </wp:positionV>
                  <wp:extent cx="1274615" cy="883285"/>
                  <wp:effectExtent l="0" t="0" r="1905" b="0"/>
                  <wp:wrapTight wrapText="bothSides">
                    <wp:wrapPolygon edited="0">
                      <wp:start x="0" y="0"/>
                      <wp:lineTo x="0" y="20963"/>
                      <wp:lineTo x="21309" y="20963"/>
                      <wp:lineTo x="21309" y="0"/>
                      <wp:lineTo x="0" y="0"/>
                    </wp:wrapPolygon>
                  </wp:wrapTight>
                  <wp:docPr id="26" name="Рисунок 26" descr="Резьба трубная кон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езьба трубная коническая"/>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4615" cy="883285"/>
                          </a:xfrm>
                          <a:prstGeom prst="rect">
                            <a:avLst/>
                          </a:prstGeom>
                          <a:noFill/>
                          <a:ln>
                            <a:noFill/>
                          </a:ln>
                        </pic:spPr>
                      </pic:pic>
                    </a:graphicData>
                  </a:graphic>
                </wp:anchor>
              </w:drawing>
            </w:r>
            <w:r>
              <w:rPr>
                <w:noProof/>
              </w:rPr>
              <w:drawing>
                <wp:anchor distT="0" distB="0" distL="114300" distR="114300" simplePos="0" relativeHeight="251665408" behindDoc="1" locked="0" layoutInCell="1" allowOverlap="1">
                  <wp:simplePos x="0" y="0"/>
                  <wp:positionH relativeFrom="column">
                    <wp:posOffset>-68580</wp:posOffset>
                  </wp:positionH>
                  <wp:positionV relativeFrom="paragraph">
                    <wp:posOffset>93980</wp:posOffset>
                  </wp:positionV>
                  <wp:extent cx="2438400" cy="1059180"/>
                  <wp:effectExtent l="0" t="0" r="0" b="7620"/>
                  <wp:wrapTight wrapText="bothSides">
                    <wp:wrapPolygon edited="0">
                      <wp:start x="0" y="0"/>
                      <wp:lineTo x="0" y="21367"/>
                      <wp:lineTo x="21431" y="21367"/>
                      <wp:lineTo x="21431" y="0"/>
                      <wp:lineTo x="0" y="0"/>
                    </wp:wrapPolygon>
                  </wp:wrapTight>
                  <wp:docPr id="25" name="Рисунок 25" descr="Резьба трубная коничес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Резьба трубная коническая"/>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8400" cy="1059180"/>
                          </a:xfrm>
                          <a:prstGeom prst="rect">
                            <a:avLst/>
                          </a:prstGeom>
                          <a:noFill/>
                          <a:ln>
                            <a:noFill/>
                          </a:ln>
                        </pic:spPr>
                      </pic:pic>
                    </a:graphicData>
                  </a:graphic>
                </wp:anchor>
              </w:drawing>
            </w:r>
          </w:p>
        </w:tc>
        <w:tc>
          <w:tcPr>
            <w:tcW w:w="3969" w:type="dxa"/>
            <w:shd w:val="clear" w:color="auto" w:fill="auto"/>
          </w:tcPr>
          <w:p w:rsidR="00FE12CE" w:rsidRPr="00596890" w:rsidRDefault="00FE12CE" w:rsidP="00271FDC">
            <w:pPr>
              <w:pStyle w:val="a3"/>
              <w:spacing w:before="0" w:beforeAutospacing="0" w:after="0" w:afterAutospacing="0" w:line="276" w:lineRule="auto"/>
              <w:jc w:val="both"/>
              <w:rPr>
                <w:sz w:val="16"/>
                <w:szCs w:val="16"/>
              </w:rPr>
            </w:pPr>
          </w:p>
          <w:p w:rsidR="00FE12CE" w:rsidRDefault="00FE12CE" w:rsidP="00271FDC">
            <w:pPr>
              <w:pStyle w:val="a3"/>
              <w:spacing w:before="0" w:beforeAutospacing="0" w:after="0" w:afterAutospacing="0" w:line="276" w:lineRule="auto"/>
              <w:jc w:val="both"/>
            </w:pPr>
          </w:p>
          <w:p w:rsidR="00FE12CE" w:rsidRPr="00596890" w:rsidRDefault="00FE12CE" w:rsidP="00271FDC">
            <w:pPr>
              <w:pStyle w:val="a3"/>
              <w:spacing w:before="0" w:beforeAutospacing="0" w:after="0" w:afterAutospacing="0" w:line="276" w:lineRule="auto"/>
              <w:jc w:val="both"/>
              <w:rPr>
                <w:sz w:val="26"/>
                <w:szCs w:val="26"/>
              </w:rPr>
            </w:pPr>
            <w:r w:rsidRPr="001B4712">
              <w:t xml:space="preserve">Рисунок </w:t>
            </w:r>
            <w:r>
              <w:t>5</w:t>
            </w:r>
            <w:r w:rsidRPr="001B4712">
              <w:t xml:space="preserve"> – Изображение профиля</w:t>
            </w:r>
          </w:p>
          <w:p w:rsidR="00FE12CE" w:rsidRPr="00596890" w:rsidRDefault="00FE12CE" w:rsidP="00271FDC">
            <w:pPr>
              <w:pStyle w:val="a3"/>
              <w:spacing w:before="0" w:beforeAutospacing="0" w:after="0" w:afterAutospacing="0" w:line="276" w:lineRule="auto"/>
              <w:jc w:val="both"/>
              <w:rPr>
                <w:sz w:val="26"/>
                <w:szCs w:val="26"/>
              </w:rPr>
            </w:pPr>
            <w:r w:rsidRPr="001B4712">
              <w:t xml:space="preserve">резьбы </w:t>
            </w:r>
            <w:r>
              <w:t>трубной конической</w:t>
            </w:r>
          </w:p>
          <w:p w:rsidR="00FE12CE" w:rsidRPr="00596890" w:rsidRDefault="00FE12CE" w:rsidP="00271FDC">
            <w:pPr>
              <w:pStyle w:val="a3"/>
              <w:spacing w:before="0" w:beforeAutospacing="0" w:after="0" w:afterAutospacing="0" w:line="276" w:lineRule="auto"/>
              <w:jc w:val="both"/>
              <w:rPr>
                <w:sz w:val="26"/>
                <w:szCs w:val="26"/>
              </w:rPr>
            </w:pPr>
          </w:p>
          <w:p w:rsidR="00FE12CE" w:rsidRPr="00596890" w:rsidRDefault="00FE12CE" w:rsidP="00271FDC">
            <w:pPr>
              <w:pStyle w:val="a3"/>
              <w:spacing w:before="0" w:beforeAutospacing="0" w:after="0" w:afterAutospacing="0" w:line="276" w:lineRule="auto"/>
              <w:jc w:val="both"/>
              <w:rPr>
                <w:sz w:val="16"/>
                <w:szCs w:val="16"/>
              </w:rPr>
            </w:pPr>
          </w:p>
          <w:p w:rsidR="00B62200" w:rsidRPr="00596890" w:rsidRDefault="00B62200" w:rsidP="00271FDC">
            <w:pPr>
              <w:pStyle w:val="a3"/>
              <w:spacing w:before="0" w:beforeAutospacing="0" w:after="0" w:afterAutospacing="0" w:line="276" w:lineRule="auto"/>
              <w:jc w:val="both"/>
              <w:rPr>
                <w:sz w:val="26"/>
                <w:szCs w:val="26"/>
              </w:rPr>
            </w:pPr>
          </w:p>
        </w:tc>
      </w:tr>
    </w:tbl>
    <w:p w:rsidR="00D12C6C" w:rsidRPr="00D12C6C" w:rsidRDefault="00D12C6C" w:rsidP="00271FDC">
      <w:pPr>
        <w:pStyle w:val="a3"/>
        <w:spacing w:before="0" w:beforeAutospacing="0" w:after="0" w:afterAutospacing="0" w:line="276" w:lineRule="auto"/>
        <w:ind w:firstLine="900"/>
        <w:jc w:val="both"/>
        <w:rPr>
          <w:sz w:val="16"/>
          <w:szCs w:val="16"/>
        </w:rPr>
      </w:pPr>
    </w:p>
    <w:p w:rsidR="00FE12CE" w:rsidRDefault="00FE12CE" w:rsidP="00271FDC">
      <w:pPr>
        <w:pStyle w:val="a3"/>
        <w:spacing w:before="0" w:beforeAutospacing="0" w:after="0" w:afterAutospacing="0" w:line="276" w:lineRule="auto"/>
        <w:ind w:firstLine="900"/>
        <w:jc w:val="both"/>
        <w:rPr>
          <w:sz w:val="26"/>
          <w:szCs w:val="26"/>
        </w:rPr>
      </w:pPr>
      <w:r w:rsidRPr="00010715">
        <w:rPr>
          <w:sz w:val="26"/>
          <w:szCs w:val="26"/>
        </w:rPr>
        <w:t xml:space="preserve">Нарезаются резьбы на конусе с углом конусности </w:t>
      </w:r>
      <w:r w:rsidRPr="00010715">
        <w:rPr>
          <w:rStyle w:val="a4"/>
          <w:sz w:val="26"/>
          <w:szCs w:val="26"/>
        </w:rPr>
        <w:t>φ/2 = 1°47'</w:t>
      </w:r>
      <w:smartTag w:uri="urn:schemas-microsoft-com:office:smarttags" w:element="metricconverter">
        <w:smartTagPr>
          <w:attr w:name="ProductID" w:val="24”"/>
        </w:smartTagPr>
        <w:r w:rsidRPr="00010715">
          <w:rPr>
            <w:rStyle w:val="a4"/>
            <w:sz w:val="26"/>
            <w:szCs w:val="26"/>
          </w:rPr>
          <w:t>24”</w:t>
        </w:r>
      </w:smartTag>
      <w:r w:rsidRPr="00010715">
        <w:rPr>
          <w:sz w:val="26"/>
          <w:szCs w:val="26"/>
        </w:rPr>
        <w:t xml:space="preserve">, что соответствует конусности </w:t>
      </w:r>
      <w:r w:rsidRPr="00010715">
        <w:rPr>
          <w:rStyle w:val="a4"/>
          <w:sz w:val="26"/>
          <w:szCs w:val="26"/>
        </w:rPr>
        <w:t>1:16</w:t>
      </w:r>
      <w:r w:rsidRPr="00010715">
        <w:rPr>
          <w:sz w:val="26"/>
          <w:szCs w:val="26"/>
        </w:rPr>
        <w:t>.</w:t>
      </w:r>
    </w:p>
    <w:p w:rsidR="00FE12CE" w:rsidRDefault="00FE12CE" w:rsidP="00271FDC">
      <w:pPr>
        <w:pStyle w:val="a3"/>
        <w:spacing w:before="0" w:beforeAutospacing="0" w:after="0" w:afterAutospacing="0" w:line="276" w:lineRule="auto"/>
        <w:ind w:firstLine="900"/>
        <w:jc w:val="both"/>
        <w:rPr>
          <w:sz w:val="26"/>
          <w:szCs w:val="26"/>
        </w:rPr>
      </w:pPr>
      <w:r>
        <w:rPr>
          <w:sz w:val="26"/>
          <w:szCs w:val="26"/>
        </w:rPr>
        <w:t>В условное обозначение резьбы трубной конической входят: буквы (</w:t>
      </w:r>
      <w:r>
        <w:rPr>
          <w:sz w:val="26"/>
          <w:szCs w:val="26"/>
          <w:lang w:val="en-US"/>
        </w:rPr>
        <w:t>R</w:t>
      </w:r>
      <w:r>
        <w:rPr>
          <w:sz w:val="26"/>
          <w:szCs w:val="26"/>
        </w:rPr>
        <w:t xml:space="preserve"> – для конической наружной резьбы, </w:t>
      </w:r>
      <w:r>
        <w:rPr>
          <w:sz w:val="26"/>
          <w:szCs w:val="26"/>
          <w:lang w:val="en-US"/>
        </w:rPr>
        <w:t>R</w:t>
      </w:r>
      <w:r>
        <w:rPr>
          <w:sz w:val="26"/>
          <w:szCs w:val="26"/>
          <w:vertAlign w:val="subscript"/>
        </w:rPr>
        <w:t>с</w:t>
      </w:r>
      <w:r>
        <w:rPr>
          <w:sz w:val="26"/>
          <w:szCs w:val="26"/>
        </w:rPr>
        <w:t xml:space="preserve"> – для конической внутренней резьбы) и обозначение размера резьбы. Левая резьба дополняется буквами</w:t>
      </w:r>
      <w:r w:rsidRPr="003D0712">
        <w:rPr>
          <w:sz w:val="26"/>
          <w:szCs w:val="26"/>
        </w:rPr>
        <w:t xml:space="preserve"> </w:t>
      </w:r>
      <w:r w:rsidRPr="00E55A05">
        <w:rPr>
          <w:sz w:val="26"/>
          <w:szCs w:val="26"/>
          <w:lang w:val="en-US"/>
        </w:rPr>
        <w:t>LH</w:t>
      </w:r>
      <w:r>
        <w:rPr>
          <w:sz w:val="26"/>
          <w:szCs w:val="26"/>
        </w:rPr>
        <w:t xml:space="preserve">. Например: резьба внутренняя коническая с размером 1¼, левая – </w:t>
      </w:r>
      <w:r>
        <w:rPr>
          <w:sz w:val="26"/>
          <w:szCs w:val="26"/>
          <w:lang w:val="en-US"/>
        </w:rPr>
        <w:t>R</w:t>
      </w:r>
      <w:r>
        <w:rPr>
          <w:sz w:val="26"/>
          <w:szCs w:val="26"/>
          <w:vertAlign w:val="subscript"/>
        </w:rPr>
        <w:t>с</w:t>
      </w:r>
      <w:r>
        <w:rPr>
          <w:sz w:val="26"/>
          <w:szCs w:val="26"/>
        </w:rPr>
        <w:t>1¼</w:t>
      </w:r>
      <w:r w:rsidRPr="00E87482">
        <w:rPr>
          <w:sz w:val="26"/>
          <w:szCs w:val="26"/>
        </w:rPr>
        <w:t xml:space="preserve"> </w:t>
      </w:r>
      <w:r w:rsidRPr="00E55A05">
        <w:rPr>
          <w:sz w:val="26"/>
          <w:szCs w:val="26"/>
          <w:lang w:val="en-US"/>
        </w:rPr>
        <w:t>LH</w:t>
      </w:r>
      <w:r>
        <w:rPr>
          <w:sz w:val="26"/>
          <w:szCs w:val="26"/>
        </w:rPr>
        <w:t>. Обозначение резьбы трубной конической показано на рисунке 6.</w:t>
      </w:r>
    </w:p>
    <w:p w:rsidR="00D12C6C" w:rsidRPr="00D12C6C" w:rsidRDefault="00D12C6C" w:rsidP="00271FDC">
      <w:pPr>
        <w:pStyle w:val="a3"/>
        <w:spacing w:before="0" w:beforeAutospacing="0" w:after="0" w:afterAutospacing="0" w:line="276" w:lineRule="auto"/>
        <w:ind w:firstLine="900"/>
        <w:jc w:val="both"/>
        <w:rPr>
          <w:sz w:val="16"/>
          <w:szCs w:val="16"/>
        </w:rPr>
      </w:pP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A64855" w:rsidTr="00D12C6C">
        <w:trPr>
          <w:jc w:val="center"/>
        </w:trPr>
        <w:tc>
          <w:tcPr>
            <w:tcW w:w="4955" w:type="dxa"/>
          </w:tcPr>
          <w:p w:rsidR="00A64855" w:rsidRDefault="00A64855" w:rsidP="00FE12CE">
            <w:pPr>
              <w:pStyle w:val="a3"/>
              <w:spacing w:before="0" w:beforeAutospacing="0" w:after="0" w:afterAutospacing="0"/>
              <w:jc w:val="both"/>
              <w:rPr>
                <w:sz w:val="26"/>
                <w:szCs w:val="26"/>
              </w:rPr>
            </w:pPr>
            <w:r>
              <w:rPr>
                <w:noProof/>
              </w:rPr>
              <w:lastRenderedPageBreak/>
              <w:drawing>
                <wp:inline distT="0" distB="0" distL="0" distR="0" wp14:anchorId="111FA9C2" wp14:editId="06C03A8B">
                  <wp:extent cx="2842260" cy="1127508"/>
                  <wp:effectExtent l="0" t="0" r="0" b="0"/>
                  <wp:docPr id="1" name="Рисунок 1" descr="Рисунок 5.14 - Обозначение трубной конической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5.14 - Обозначение трубной конической резьбы"/>
                          <pic:cNvPicPr>
                            <a:picLocks noChangeAspect="1" noChangeArrowheads="1"/>
                          </pic:cNvPicPr>
                        </pic:nvPicPr>
                        <pic:blipFill rotWithShape="1">
                          <a:blip r:embed="rId14">
                            <a:extLst>
                              <a:ext uri="{28A0092B-C50C-407E-A947-70E740481C1C}">
                                <a14:useLocalDpi xmlns:a14="http://schemas.microsoft.com/office/drawing/2010/main" val="0"/>
                              </a:ext>
                            </a:extLst>
                          </a:blip>
                          <a:srcRect b="25000"/>
                          <a:stretch/>
                        </pic:blipFill>
                        <pic:spPr bwMode="auto">
                          <a:xfrm>
                            <a:off x="0" y="0"/>
                            <a:ext cx="2866476" cy="1137114"/>
                          </a:xfrm>
                          <a:prstGeom prst="rect">
                            <a:avLst/>
                          </a:prstGeom>
                          <a:noFill/>
                          <a:ln>
                            <a:noFill/>
                          </a:ln>
                          <a:extLst>
                            <a:ext uri="{53640926-AAD7-44D8-BBD7-CCE9431645EC}">
                              <a14:shadowObscured xmlns:a14="http://schemas.microsoft.com/office/drawing/2010/main"/>
                            </a:ext>
                          </a:extLst>
                        </pic:spPr>
                      </pic:pic>
                    </a:graphicData>
                  </a:graphic>
                </wp:inline>
              </w:drawing>
            </w:r>
          </w:p>
          <w:p w:rsidR="00A64855" w:rsidRDefault="00A64855" w:rsidP="00FE12CE">
            <w:pPr>
              <w:pStyle w:val="a3"/>
              <w:spacing w:before="0" w:beforeAutospacing="0" w:after="0" w:afterAutospacing="0"/>
              <w:jc w:val="both"/>
              <w:rPr>
                <w:sz w:val="26"/>
                <w:szCs w:val="26"/>
              </w:rPr>
            </w:pPr>
          </w:p>
        </w:tc>
        <w:tc>
          <w:tcPr>
            <w:tcW w:w="4956" w:type="dxa"/>
          </w:tcPr>
          <w:p w:rsidR="00A64855" w:rsidRDefault="00A64855" w:rsidP="00FE12CE">
            <w:pPr>
              <w:pStyle w:val="a3"/>
              <w:spacing w:before="0" w:beforeAutospacing="0" w:after="0" w:afterAutospacing="0"/>
              <w:jc w:val="both"/>
              <w:rPr>
                <w:sz w:val="26"/>
                <w:szCs w:val="26"/>
              </w:rPr>
            </w:pPr>
            <w:r>
              <w:rPr>
                <w:noProof/>
              </w:rPr>
              <w:drawing>
                <wp:inline distT="0" distB="0" distL="0" distR="0" wp14:anchorId="1E99DC8B" wp14:editId="0FAE88A8">
                  <wp:extent cx="2190888" cy="1211580"/>
                  <wp:effectExtent l="0" t="0" r="0" b="7620"/>
                  <wp:docPr id="34" name="Рисунок 34" descr="Рисунок 5.12 - Нанесение размеров на трубную и коническую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Рисунок 5.12 - Нанесение размеров на трубную и коническую резьбы"/>
                          <pic:cNvPicPr>
                            <a:picLocks noChangeAspect="1" noChangeArrowheads="1"/>
                          </pic:cNvPicPr>
                        </pic:nvPicPr>
                        <pic:blipFill rotWithShape="1">
                          <a:blip r:embed="rId11">
                            <a:extLst>
                              <a:ext uri="{28A0092B-C50C-407E-A947-70E740481C1C}">
                                <a14:useLocalDpi xmlns:a14="http://schemas.microsoft.com/office/drawing/2010/main" val="0"/>
                              </a:ext>
                            </a:extLst>
                          </a:blip>
                          <a:srcRect l="22386" t="54717" r="34687" b="8868"/>
                          <a:stretch/>
                        </pic:blipFill>
                        <pic:spPr bwMode="auto">
                          <a:xfrm>
                            <a:off x="0" y="0"/>
                            <a:ext cx="2198000" cy="121551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E12CE" w:rsidRDefault="00FE12CE" w:rsidP="00FE12CE">
      <w:pPr>
        <w:pStyle w:val="a3"/>
        <w:spacing w:before="0" w:beforeAutospacing="0" w:after="0" w:afterAutospacing="0"/>
        <w:jc w:val="center"/>
        <w:rPr>
          <w:sz w:val="26"/>
          <w:szCs w:val="26"/>
        </w:rPr>
      </w:pPr>
      <w:r w:rsidRPr="00EF250F">
        <w:t xml:space="preserve">Рисунок </w:t>
      </w:r>
      <w:r>
        <w:t>6</w:t>
      </w:r>
      <w:r w:rsidRPr="00EF250F">
        <w:t xml:space="preserve"> – Обозначение</w:t>
      </w:r>
      <w:r>
        <w:t xml:space="preserve"> резьбы трубной конической</w:t>
      </w:r>
    </w:p>
    <w:p w:rsidR="00D12C6C" w:rsidRDefault="00D12C6C" w:rsidP="00D12C6C">
      <w:pPr>
        <w:pStyle w:val="6"/>
        <w:spacing w:before="0" w:beforeAutospacing="0" w:after="0" w:afterAutospacing="0" w:line="276" w:lineRule="auto"/>
        <w:jc w:val="center"/>
        <w:rPr>
          <w:i/>
          <w:sz w:val="26"/>
          <w:szCs w:val="26"/>
        </w:rPr>
      </w:pPr>
    </w:p>
    <w:p w:rsidR="00FE12CE" w:rsidRPr="00B74DF0" w:rsidRDefault="00FE12CE" w:rsidP="00D12C6C">
      <w:pPr>
        <w:pStyle w:val="6"/>
        <w:spacing w:before="0" w:beforeAutospacing="0" w:after="0" w:afterAutospacing="0" w:line="276" w:lineRule="auto"/>
        <w:jc w:val="center"/>
        <w:rPr>
          <w:i/>
          <w:sz w:val="26"/>
          <w:szCs w:val="26"/>
        </w:rPr>
      </w:pPr>
      <w:r w:rsidRPr="00B74DF0">
        <w:rPr>
          <w:i/>
          <w:sz w:val="26"/>
          <w:szCs w:val="26"/>
        </w:rPr>
        <w:t>Трапецеидальная резьба</w:t>
      </w:r>
    </w:p>
    <w:p w:rsidR="00FE12CE" w:rsidRPr="00010715" w:rsidRDefault="00FE12CE" w:rsidP="00D12C6C">
      <w:pPr>
        <w:pStyle w:val="a3"/>
        <w:spacing w:before="0" w:beforeAutospacing="0" w:after="0" w:afterAutospacing="0" w:line="276" w:lineRule="auto"/>
        <w:ind w:firstLine="900"/>
        <w:jc w:val="both"/>
        <w:rPr>
          <w:sz w:val="26"/>
          <w:szCs w:val="26"/>
        </w:rPr>
      </w:pPr>
      <w:r>
        <w:rPr>
          <w:sz w:val="26"/>
          <w:szCs w:val="26"/>
        </w:rPr>
        <w:t>Резьба трапецеидальная относится к кинематическим резьбам и предназначена для передачи движения. Эта</w:t>
      </w:r>
      <w:r w:rsidRPr="00010715">
        <w:rPr>
          <w:sz w:val="26"/>
          <w:szCs w:val="26"/>
        </w:rPr>
        <w:t xml:space="preserve"> резьба применяется </w:t>
      </w:r>
      <w:r>
        <w:rPr>
          <w:sz w:val="26"/>
          <w:szCs w:val="26"/>
        </w:rPr>
        <w:t xml:space="preserve">главным образом </w:t>
      </w:r>
      <w:r w:rsidRPr="00010715">
        <w:rPr>
          <w:sz w:val="26"/>
          <w:szCs w:val="26"/>
        </w:rPr>
        <w:t>для преобразования вращательного движения в поступательное при значительных нагрузках</w:t>
      </w:r>
      <w:r>
        <w:rPr>
          <w:sz w:val="26"/>
          <w:szCs w:val="26"/>
        </w:rPr>
        <w:t>. Резьба</w:t>
      </w:r>
      <w:r w:rsidRPr="00010715">
        <w:rPr>
          <w:sz w:val="26"/>
          <w:szCs w:val="26"/>
        </w:rPr>
        <w:t xml:space="preserve"> может быть одно- и многозаходной </w:t>
      </w:r>
      <w:r w:rsidRPr="00010715">
        <w:rPr>
          <w:rStyle w:val="style1"/>
          <w:sz w:val="26"/>
          <w:szCs w:val="26"/>
        </w:rPr>
        <w:t>(ГОСТ 24738–81 и 24739–81)</w:t>
      </w:r>
      <w:r w:rsidRPr="00010715">
        <w:rPr>
          <w:sz w:val="26"/>
          <w:szCs w:val="26"/>
        </w:rPr>
        <w:t>, а также правой и левой.</w:t>
      </w:r>
      <w:r w:rsidR="00725E64">
        <w:rPr>
          <w:sz w:val="26"/>
          <w:szCs w:val="26"/>
        </w:rPr>
        <w:t xml:space="preserve"> Профиль и основные размеры определяет ГОСТ 9484-81</w:t>
      </w:r>
      <w:r w:rsidRPr="00010715">
        <w:rPr>
          <w:sz w:val="26"/>
          <w:szCs w:val="26"/>
        </w:rPr>
        <w:t xml:space="preserve"> </w:t>
      </w:r>
    </w:p>
    <w:p w:rsidR="00FE12CE" w:rsidRDefault="00FE12CE" w:rsidP="00D12C6C">
      <w:pPr>
        <w:pStyle w:val="a3"/>
        <w:spacing w:before="0" w:beforeAutospacing="0" w:after="0" w:afterAutospacing="0" w:line="276" w:lineRule="auto"/>
        <w:ind w:firstLine="900"/>
        <w:jc w:val="both"/>
        <w:rPr>
          <w:sz w:val="26"/>
          <w:szCs w:val="26"/>
        </w:rPr>
      </w:pPr>
      <w:r>
        <w:rPr>
          <w:sz w:val="26"/>
          <w:szCs w:val="26"/>
        </w:rPr>
        <w:t>Профиль резьбы – равнобокая</w:t>
      </w:r>
      <w:r w:rsidRPr="00010715">
        <w:rPr>
          <w:sz w:val="26"/>
          <w:szCs w:val="26"/>
        </w:rPr>
        <w:t xml:space="preserve"> трапец</w:t>
      </w:r>
      <w:r>
        <w:rPr>
          <w:sz w:val="26"/>
          <w:szCs w:val="26"/>
        </w:rPr>
        <w:t>ия,</w:t>
      </w:r>
      <w:r w:rsidRPr="00010715">
        <w:rPr>
          <w:sz w:val="26"/>
          <w:szCs w:val="26"/>
        </w:rPr>
        <w:t xml:space="preserve"> с углом </w:t>
      </w:r>
      <w:r w:rsidRPr="00A64855">
        <w:rPr>
          <w:rStyle w:val="a4"/>
          <w:i w:val="0"/>
          <w:sz w:val="26"/>
          <w:szCs w:val="26"/>
        </w:rPr>
        <w:t>30°</w:t>
      </w:r>
      <w:r w:rsidR="00A80373">
        <w:rPr>
          <w:rStyle w:val="a4"/>
          <w:i w:val="0"/>
          <w:sz w:val="26"/>
          <w:szCs w:val="26"/>
        </w:rPr>
        <w:t xml:space="preserve"> </w:t>
      </w:r>
      <w:r w:rsidRPr="00A64855">
        <w:rPr>
          <w:rStyle w:val="a4"/>
          <w:i w:val="0"/>
          <w:sz w:val="26"/>
          <w:szCs w:val="26"/>
        </w:rPr>
        <w:t>между ее боковыми сторонами</w:t>
      </w:r>
      <w:r w:rsidRPr="00A64855">
        <w:rPr>
          <w:i/>
          <w:sz w:val="26"/>
          <w:szCs w:val="26"/>
        </w:rPr>
        <w:t>.</w:t>
      </w:r>
      <w:r w:rsidRPr="00010715">
        <w:rPr>
          <w:sz w:val="26"/>
          <w:szCs w:val="26"/>
        </w:rPr>
        <w:t xml:space="preserve"> Для червяков червячных передач угол профиля </w:t>
      </w:r>
      <w:r w:rsidRPr="00010715">
        <w:rPr>
          <w:rStyle w:val="a4"/>
          <w:sz w:val="26"/>
          <w:szCs w:val="26"/>
        </w:rPr>
        <w:t>α = 40°</w:t>
      </w:r>
      <w:r w:rsidRPr="00010715">
        <w:rPr>
          <w:sz w:val="26"/>
          <w:szCs w:val="26"/>
        </w:rPr>
        <w:t xml:space="preserve">. </w:t>
      </w:r>
    </w:p>
    <w:p w:rsidR="00FE12CE" w:rsidRPr="002F1910" w:rsidRDefault="00FE12CE" w:rsidP="00FE12CE">
      <w:pPr>
        <w:pStyle w:val="a3"/>
        <w:spacing w:before="0" w:beforeAutospacing="0" w:after="0" w:afterAutospacing="0"/>
        <w:ind w:firstLine="900"/>
        <w:jc w:val="both"/>
        <w:rPr>
          <w:sz w:val="16"/>
          <w:szCs w:val="16"/>
        </w:rPr>
      </w:pPr>
    </w:p>
    <w:tbl>
      <w:tblPr>
        <w:tblW w:w="10349" w:type="dxa"/>
        <w:jc w:val="center"/>
        <w:tblLook w:val="01E0" w:firstRow="1" w:lastRow="1" w:firstColumn="1" w:lastColumn="1" w:noHBand="0" w:noVBand="0"/>
      </w:tblPr>
      <w:tblGrid>
        <w:gridCol w:w="6238"/>
        <w:gridCol w:w="4111"/>
      </w:tblGrid>
      <w:tr w:rsidR="00A64855" w:rsidRPr="00596890" w:rsidTr="00A64855">
        <w:trPr>
          <w:jc w:val="center"/>
        </w:trPr>
        <w:tc>
          <w:tcPr>
            <w:tcW w:w="6238" w:type="dxa"/>
            <w:shd w:val="clear" w:color="auto" w:fill="auto"/>
          </w:tcPr>
          <w:p w:rsidR="00FE12CE" w:rsidRPr="00596890" w:rsidRDefault="002D062C" w:rsidP="00B62200">
            <w:pPr>
              <w:pStyle w:val="a3"/>
              <w:spacing w:before="0" w:beforeAutospacing="0" w:after="0" w:afterAutospacing="0"/>
              <w:ind w:left="175" w:hanging="175"/>
              <w:jc w:val="center"/>
              <w:rPr>
                <w:sz w:val="26"/>
                <w:szCs w:val="26"/>
              </w:rPr>
            </w:pPr>
            <w:r>
              <w:rPr>
                <w:noProof/>
              </w:rPr>
              <w:drawing>
                <wp:inline distT="0" distB="0" distL="0" distR="0" wp14:anchorId="11FCDA7C" wp14:editId="310954C8">
                  <wp:extent cx="3121660" cy="1426457"/>
                  <wp:effectExtent l="0" t="0" r="2540" b="2540"/>
                  <wp:docPr id="29" name="Рисунок 29" descr="https://ds05.infourok.ru/uploads/ex/1381/000900a8-b061d37b/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ds05.infourok.ru/uploads/ex/1381/000900a8-b061d37b/img8.jpg"/>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aturation sat="33000"/>
                                    </a14:imgEffect>
                                  </a14:imgLayer>
                                </a14:imgProps>
                              </a:ext>
                              <a:ext uri="{28A0092B-C50C-407E-A947-70E740481C1C}">
                                <a14:useLocalDpi xmlns:a14="http://schemas.microsoft.com/office/drawing/2010/main" val="0"/>
                              </a:ext>
                            </a:extLst>
                          </a:blip>
                          <a:srcRect l="4907" t="30841" r="3271" b="13214"/>
                          <a:stretch/>
                        </pic:blipFill>
                        <pic:spPr bwMode="auto">
                          <a:xfrm>
                            <a:off x="0" y="0"/>
                            <a:ext cx="3135456" cy="14327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11" w:type="dxa"/>
            <w:shd w:val="clear" w:color="auto" w:fill="auto"/>
          </w:tcPr>
          <w:p w:rsidR="00FE12CE" w:rsidRPr="00596890" w:rsidRDefault="00FE12CE" w:rsidP="00685E1C">
            <w:pPr>
              <w:pStyle w:val="a3"/>
              <w:spacing w:before="0" w:beforeAutospacing="0" w:after="0" w:afterAutospacing="0"/>
              <w:jc w:val="both"/>
              <w:rPr>
                <w:sz w:val="26"/>
                <w:szCs w:val="26"/>
              </w:rPr>
            </w:pPr>
          </w:p>
          <w:p w:rsidR="00FE12CE" w:rsidRPr="00596890" w:rsidRDefault="00FE12CE" w:rsidP="00685E1C">
            <w:pPr>
              <w:pStyle w:val="a3"/>
              <w:spacing w:before="0" w:beforeAutospacing="0" w:after="0" w:afterAutospacing="0"/>
              <w:jc w:val="both"/>
              <w:rPr>
                <w:sz w:val="26"/>
                <w:szCs w:val="26"/>
              </w:rPr>
            </w:pPr>
          </w:p>
          <w:p w:rsidR="00FE12CE" w:rsidRPr="00596890" w:rsidRDefault="00FE12CE" w:rsidP="00685E1C">
            <w:pPr>
              <w:pStyle w:val="a3"/>
              <w:spacing w:before="0" w:beforeAutospacing="0" w:after="0" w:afterAutospacing="0"/>
              <w:jc w:val="both"/>
              <w:rPr>
                <w:sz w:val="26"/>
                <w:szCs w:val="26"/>
              </w:rPr>
            </w:pPr>
          </w:p>
          <w:p w:rsidR="00FE12CE" w:rsidRPr="00596890" w:rsidRDefault="00FE12CE" w:rsidP="00685E1C">
            <w:pPr>
              <w:pStyle w:val="a3"/>
              <w:spacing w:before="0" w:beforeAutospacing="0" w:after="0" w:afterAutospacing="0"/>
              <w:jc w:val="both"/>
              <w:rPr>
                <w:sz w:val="26"/>
                <w:szCs w:val="26"/>
              </w:rPr>
            </w:pPr>
            <w:r w:rsidRPr="001B4712">
              <w:t xml:space="preserve">Рисунок </w:t>
            </w:r>
            <w:r>
              <w:t>7</w:t>
            </w:r>
            <w:r w:rsidRPr="001B4712">
              <w:t xml:space="preserve"> – Изображение профиля</w:t>
            </w:r>
          </w:p>
          <w:p w:rsidR="00FE12CE" w:rsidRPr="00596890" w:rsidRDefault="00FE12CE" w:rsidP="00685E1C">
            <w:pPr>
              <w:pStyle w:val="a3"/>
              <w:spacing w:before="0" w:beforeAutospacing="0" w:after="0" w:afterAutospacing="0"/>
              <w:jc w:val="both"/>
              <w:rPr>
                <w:sz w:val="26"/>
                <w:szCs w:val="26"/>
              </w:rPr>
            </w:pPr>
            <w:r w:rsidRPr="001B4712">
              <w:t xml:space="preserve">резьбы </w:t>
            </w:r>
            <w:r>
              <w:t>трапецеидальной</w:t>
            </w:r>
          </w:p>
        </w:tc>
      </w:tr>
    </w:tbl>
    <w:p w:rsidR="00FE12CE" w:rsidRPr="002F1910" w:rsidRDefault="00FE12CE" w:rsidP="00FE12CE">
      <w:pPr>
        <w:pStyle w:val="a3"/>
        <w:spacing w:before="0" w:beforeAutospacing="0" w:after="0" w:afterAutospacing="0"/>
        <w:ind w:firstLine="900"/>
        <w:jc w:val="both"/>
        <w:rPr>
          <w:sz w:val="16"/>
          <w:szCs w:val="16"/>
        </w:rPr>
      </w:pPr>
    </w:p>
    <w:p w:rsidR="00FE12CE" w:rsidRDefault="00FE12CE" w:rsidP="00D12C6C">
      <w:pPr>
        <w:pStyle w:val="a3"/>
        <w:spacing w:before="0" w:beforeAutospacing="0" w:after="0" w:afterAutospacing="0" w:line="276" w:lineRule="auto"/>
        <w:ind w:firstLine="900"/>
        <w:jc w:val="both"/>
        <w:rPr>
          <w:sz w:val="26"/>
          <w:szCs w:val="26"/>
        </w:rPr>
      </w:pPr>
      <w:r w:rsidRPr="00010715">
        <w:rPr>
          <w:sz w:val="26"/>
          <w:szCs w:val="26"/>
        </w:rPr>
        <w:t xml:space="preserve">Основные размеры диаметров и шагов трапецеидальной однозаходной резьбы для диаметров от </w:t>
      </w:r>
      <w:r w:rsidRPr="00010715">
        <w:rPr>
          <w:rStyle w:val="a4"/>
          <w:sz w:val="26"/>
          <w:szCs w:val="26"/>
        </w:rPr>
        <w:t>10</w:t>
      </w:r>
      <w:r w:rsidRPr="00010715">
        <w:rPr>
          <w:sz w:val="26"/>
          <w:szCs w:val="26"/>
        </w:rPr>
        <w:t xml:space="preserve"> до </w:t>
      </w:r>
      <w:smartTag w:uri="urn:schemas-microsoft-com:office:smarttags" w:element="metricconverter">
        <w:smartTagPr>
          <w:attr w:name="ProductID" w:val="640 мм"/>
        </w:smartTagPr>
        <w:r w:rsidRPr="00010715">
          <w:rPr>
            <w:rStyle w:val="a4"/>
            <w:sz w:val="26"/>
            <w:szCs w:val="26"/>
          </w:rPr>
          <w:t>640 мм</w:t>
        </w:r>
      </w:smartTag>
      <w:r w:rsidRPr="00010715">
        <w:rPr>
          <w:sz w:val="26"/>
          <w:szCs w:val="26"/>
        </w:rPr>
        <w:t xml:space="preserve"> устанавливают </w:t>
      </w:r>
      <w:r w:rsidRPr="00010715">
        <w:rPr>
          <w:rStyle w:val="a4"/>
          <w:sz w:val="26"/>
          <w:szCs w:val="26"/>
        </w:rPr>
        <w:t>ГОСТ 9481–81</w:t>
      </w:r>
      <w:r w:rsidRPr="00010715">
        <w:rPr>
          <w:sz w:val="26"/>
          <w:szCs w:val="26"/>
        </w:rPr>
        <w:t xml:space="preserve">. </w:t>
      </w:r>
    </w:p>
    <w:p w:rsidR="00FE12CE" w:rsidRDefault="00FE12CE" w:rsidP="00D12C6C">
      <w:pPr>
        <w:pStyle w:val="a3"/>
        <w:spacing w:before="0" w:beforeAutospacing="0" w:after="0" w:afterAutospacing="0" w:line="276" w:lineRule="auto"/>
        <w:ind w:firstLine="900"/>
        <w:jc w:val="both"/>
        <w:rPr>
          <w:sz w:val="26"/>
          <w:szCs w:val="26"/>
        </w:rPr>
      </w:pPr>
      <w:r>
        <w:rPr>
          <w:sz w:val="26"/>
          <w:szCs w:val="26"/>
        </w:rPr>
        <w:t xml:space="preserve">В условное обозначение резьбы трапецеидальной входят: буквы </w:t>
      </w:r>
      <w:r>
        <w:rPr>
          <w:sz w:val="26"/>
          <w:szCs w:val="26"/>
          <w:lang w:val="en-US"/>
        </w:rPr>
        <w:t>Tr</w:t>
      </w:r>
      <w:r>
        <w:rPr>
          <w:sz w:val="26"/>
          <w:szCs w:val="26"/>
        </w:rPr>
        <w:t xml:space="preserve">, размер наружного диаметра и шаг резьбы, например, </w:t>
      </w:r>
      <w:r>
        <w:rPr>
          <w:sz w:val="26"/>
          <w:szCs w:val="26"/>
          <w:lang w:val="en-US"/>
        </w:rPr>
        <w:t>Tr</w:t>
      </w:r>
      <w:r>
        <w:rPr>
          <w:sz w:val="26"/>
          <w:szCs w:val="26"/>
        </w:rPr>
        <w:t>28×5.</w:t>
      </w:r>
    </w:p>
    <w:p w:rsidR="00FE12CE" w:rsidRDefault="00FE12CE" w:rsidP="00D12C6C">
      <w:pPr>
        <w:pStyle w:val="a3"/>
        <w:spacing w:before="0" w:beforeAutospacing="0" w:after="0" w:afterAutospacing="0" w:line="276" w:lineRule="auto"/>
        <w:ind w:firstLine="900"/>
        <w:jc w:val="both"/>
        <w:rPr>
          <w:sz w:val="26"/>
          <w:szCs w:val="26"/>
        </w:rPr>
      </w:pPr>
      <w:r>
        <w:rPr>
          <w:sz w:val="26"/>
          <w:szCs w:val="26"/>
        </w:rPr>
        <w:t>В обозначении многозаходной трапецеидальной резьбы указываются наружный диаметр, ход резьбы, и в скобках буква Р и числовое значение шага, например,</w:t>
      </w:r>
      <w:r w:rsidRPr="00E41566">
        <w:rPr>
          <w:sz w:val="26"/>
          <w:szCs w:val="26"/>
        </w:rPr>
        <w:t xml:space="preserve"> </w:t>
      </w:r>
      <w:r>
        <w:rPr>
          <w:sz w:val="26"/>
          <w:szCs w:val="26"/>
          <w:lang w:val="en-US"/>
        </w:rPr>
        <w:t>Tr</w:t>
      </w:r>
      <w:r>
        <w:rPr>
          <w:sz w:val="26"/>
          <w:szCs w:val="26"/>
        </w:rPr>
        <w:t>20×8 (Р4).</w:t>
      </w:r>
      <w:r w:rsidRPr="00E41566">
        <w:rPr>
          <w:sz w:val="26"/>
          <w:szCs w:val="26"/>
        </w:rPr>
        <w:t xml:space="preserve"> </w:t>
      </w:r>
      <w:r>
        <w:rPr>
          <w:sz w:val="26"/>
          <w:szCs w:val="26"/>
        </w:rPr>
        <w:t>Обозначение резьбы трапецеидальной показано на рисунке 8.</w:t>
      </w:r>
    </w:p>
    <w:p w:rsidR="00FE12CE" w:rsidRPr="00331B66" w:rsidRDefault="00FE12CE" w:rsidP="00FE12CE">
      <w:pPr>
        <w:pStyle w:val="a3"/>
        <w:spacing w:before="0" w:beforeAutospacing="0" w:after="0" w:afterAutospacing="0"/>
        <w:ind w:firstLine="900"/>
        <w:jc w:val="both"/>
        <w:rPr>
          <w:sz w:val="16"/>
          <w:szCs w:val="16"/>
        </w:rPr>
      </w:pPr>
    </w:p>
    <w:tbl>
      <w:tblPr>
        <w:tblW w:w="0" w:type="auto"/>
        <w:tblLook w:val="01E0" w:firstRow="1" w:lastRow="1" w:firstColumn="1" w:lastColumn="1" w:noHBand="0" w:noVBand="0"/>
      </w:tblPr>
      <w:tblGrid>
        <w:gridCol w:w="3319"/>
        <w:gridCol w:w="3319"/>
        <w:gridCol w:w="3283"/>
      </w:tblGrid>
      <w:tr w:rsidR="00FE12CE" w:rsidRPr="00596890" w:rsidTr="00685E1C">
        <w:tc>
          <w:tcPr>
            <w:tcW w:w="3379" w:type="dxa"/>
            <w:shd w:val="clear" w:color="auto" w:fill="auto"/>
          </w:tcPr>
          <w:p w:rsidR="00FE12CE" w:rsidRPr="00596890" w:rsidRDefault="00FE12CE" w:rsidP="00685E1C">
            <w:pPr>
              <w:pStyle w:val="a3"/>
              <w:spacing w:before="0" w:beforeAutospacing="0" w:after="0" w:afterAutospacing="0"/>
              <w:jc w:val="center"/>
              <w:rPr>
                <w:sz w:val="26"/>
                <w:szCs w:val="26"/>
              </w:rPr>
            </w:pPr>
            <w:r w:rsidRPr="00596890">
              <w:rPr>
                <w:noProof/>
                <w:sz w:val="26"/>
                <w:szCs w:val="26"/>
              </w:rPr>
              <w:drawing>
                <wp:inline distT="0" distB="0" distL="0" distR="0">
                  <wp:extent cx="1280795" cy="1119505"/>
                  <wp:effectExtent l="38100" t="38100" r="33655" b="2349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20000">
                            <a:off x="0" y="0"/>
                            <a:ext cx="1280795" cy="1119505"/>
                          </a:xfrm>
                          <a:prstGeom prst="rect">
                            <a:avLst/>
                          </a:prstGeom>
                          <a:noFill/>
                          <a:ln>
                            <a:noFill/>
                          </a:ln>
                        </pic:spPr>
                      </pic:pic>
                    </a:graphicData>
                  </a:graphic>
                </wp:inline>
              </w:drawing>
            </w:r>
          </w:p>
        </w:tc>
        <w:tc>
          <w:tcPr>
            <w:tcW w:w="3379" w:type="dxa"/>
            <w:shd w:val="clear" w:color="auto" w:fill="auto"/>
          </w:tcPr>
          <w:p w:rsidR="00FE12CE" w:rsidRPr="00596890" w:rsidRDefault="00FE12CE" w:rsidP="00685E1C">
            <w:pPr>
              <w:pStyle w:val="a3"/>
              <w:spacing w:before="0" w:beforeAutospacing="0" w:after="0" w:afterAutospacing="0"/>
              <w:jc w:val="center"/>
              <w:rPr>
                <w:sz w:val="26"/>
                <w:szCs w:val="26"/>
              </w:rPr>
            </w:pPr>
            <w:r w:rsidRPr="00596890">
              <w:rPr>
                <w:noProof/>
                <w:sz w:val="26"/>
                <w:szCs w:val="26"/>
              </w:rPr>
              <w:drawing>
                <wp:inline distT="0" distB="0" distL="0" distR="0">
                  <wp:extent cx="1313180" cy="1029335"/>
                  <wp:effectExtent l="19050" t="38100" r="20320" b="3746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20000">
                            <a:off x="0" y="0"/>
                            <a:ext cx="1313180" cy="1029335"/>
                          </a:xfrm>
                          <a:prstGeom prst="rect">
                            <a:avLst/>
                          </a:prstGeom>
                          <a:noFill/>
                          <a:ln>
                            <a:noFill/>
                          </a:ln>
                        </pic:spPr>
                      </pic:pic>
                    </a:graphicData>
                  </a:graphic>
                </wp:inline>
              </w:drawing>
            </w:r>
          </w:p>
        </w:tc>
        <w:tc>
          <w:tcPr>
            <w:tcW w:w="3379" w:type="dxa"/>
            <w:shd w:val="clear" w:color="auto" w:fill="auto"/>
          </w:tcPr>
          <w:p w:rsidR="00FE12CE" w:rsidRPr="00596890" w:rsidRDefault="00FE12CE" w:rsidP="00685E1C">
            <w:pPr>
              <w:pStyle w:val="a3"/>
              <w:spacing w:before="0" w:beforeAutospacing="0" w:after="0" w:afterAutospacing="0"/>
              <w:jc w:val="center"/>
              <w:rPr>
                <w:sz w:val="26"/>
                <w:szCs w:val="26"/>
              </w:rPr>
            </w:pPr>
            <w:r w:rsidRPr="00596890">
              <w:rPr>
                <w:noProof/>
                <w:sz w:val="26"/>
                <w:szCs w:val="26"/>
              </w:rPr>
              <w:drawing>
                <wp:inline distT="0" distB="0" distL="0" distR="0">
                  <wp:extent cx="910590" cy="1107440"/>
                  <wp:effectExtent l="19050" t="19050" r="22860" b="165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20000">
                            <a:off x="0" y="0"/>
                            <a:ext cx="910590" cy="1107440"/>
                          </a:xfrm>
                          <a:prstGeom prst="rect">
                            <a:avLst/>
                          </a:prstGeom>
                          <a:noFill/>
                          <a:ln>
                            <a:noFill/>
                          </a:ln>
                        </pic:spPr>
                      </pic:pic>
                    </a:graphicData>
                  </a:graphic>
                </wp:inline>
              </w:drawing>
            </w:r>
          </w:p>
        </w:tc>
      </w:tr>
    </w:tbl>
    <w:p w:rsidR="00FE12CE" w:rsidRDefault="00FE12CE" w:rsidP="00FE12CE">
      <w:pPr>
        <w:pStyle w:val="a3"/>
        <w:spacing w:before="0" w:beforeAutospacing="0" w:after="0" w:afterAutospacing="0"/>
        <w:jc w:val="center"/>
        <w:rPr>
          <w:sz w:val="26"/>
          <w:szCs w:val="26"/>
        </w:rPr>
      </w:pPr>
      <w:r w:rsidRPr="00EF250F">
        <w:t xml:space="preserve">Рисунок </w:t>
      </w:r>
      <w:r>
        <w:t>8</w:t>
      </w:r>
      <w:r w:rsidRPr="00EF250F">
        <w:t xml:space="preserve"> – Обозначение</w:t>
      </w:r>
      <w:r>
        <w:t xml:space="preserve"> резьбы трапецеидальной</w:t>
      </w:r>
    </w:p>
    <w:p w:rsidR="00D12C6C" w:rsidRPr="00D12C6C" w:rsidRDefault="00D12C6C" w:rsidP="00D12C6C">
      <w:pPr>
        <w:pStyle w:val="6"/>
        <w:spacing w:before="0" w:beforeAutospacing="0" w:after="0" w:afterAutospacing="0" w:line="276" w:lineRule="auto"/>
        <w:jc w:val="center"/>
        <w:rPr>
          <w:i/>
          <w:sz w:val="16"/>
          <w:szCs w:val="16"/>
        </w:rPr>
      </w:pPr>
    </w:p>
    <w:p w:rsidR="00FE12CE" w:rsidRPr="00E6740D" w:rsidRDefault="00FE12CE" w:rsidP="00D12C6C">
      <w:pPr>
        <w:pStyle w:val="6"/>
        <w:spacing w:before="0" w:beforeAutospacing="0" w:after="0" w:afterAutospacing="0" w:line="276" w:lineRule="auto"/>
        <w:jc w:val="center"/>
        <w:rPr>
          <w:i/>
          <w:sz w:val="26"/>
          <w:szCs w:val="26"/>
        </w:rPr>
      </w:pPr>
      <w:r w:rsidRPr="00E6740D">
        <w:rPr>
          <w:i/>
          <w:sz w:val="26"/>
          <w:szCs w:val="26"/>
        </w:rPr>
        <w:t>Упорная резьба</w:t>
      </w:r>
    </w:p>
    <w:p w:rsidR="00FE12CE" w:rsidRDefault="00FE12CE" w:rsidP="00D12C6C">
      <w:pPr>
        <w:pStyle w:val="a3"/>
        <w:spacing w:before="0" w:beforeAutospacing="0" w:after="0" w:afterAutospacing="0" w:line="276" w:lineRule="auto"/>
        <w:ind w:firstLine="900"/>
        <w:jc w:val="both"/>
        <w:rPr>
          <w:sz w:val="26"/>
          <w:szCs w:val="26"/>
        </w:rPr>
      </w:pPr>
      <w:r>
        <w:rPr>
          <w:sz w:val="26"/>
          <w:szCs w:val="26"/>
        </w:rPr>
        <w:t xml:space="preserve">Резьба упорная </w:t>
      </w:r>
      <w:r w:rsidRPr="00010715">
        <w:rPr>
          <w:rStyle w:val="style1"/>
          <w:sz w:val="26"/>
          <w:szCs w:val="26"/>
        </w:rPr>
        <w:t xml:space="preserve">(рис. </w:t>
      </w:r>
      <w:r>
        <w:rPr>
          <w:rStyle w:val="style1"/>
          <w:sz w:val="26"/>
          <w:szCs w:val="26"/>
        </w:rPr>
        <w:t>9)</w:t>
      </w:r>
      <w:r w:rsidRPr="00010715">
        <w:rPr>
          <w:sz w:val="26"/>
          <w:szCs w:val="26"/>
        </w:rPr>
        <w:t xml:space="preserve"> применя</w:t>
      </w:r>
      <w:r>
        <w:rPr>
          <w:sz w:val="26"/>
          <w:szCs w:val="26"/>
        </w:rPr>
        <w:t>е</w:t>
      </w:r>
      <w:r w:rsidRPr="00010715">
        <w:rPr>
          <w:sz w:val="26"/>
          <w:szCs w:val="26"/>
        </w:rPr>
        <w:t>т</w:t>
      </w:r>
      <w:r>
        <w:rPr>
          <w:sz w:val="26"/>
          <w:szCs w:val="26"/>
        </w:rPr>
        <w:t>ся при больших односторонних усилиях, действующих в осевом направлении.</w:t>
      </w:r>
      <w:r w:rsidRPr="00E41566">
        <w:rPr>
          <w:sz w:val="26"/>
          <w:szCs w:val="26"/>
        </w:rPr>
        <w:t xml:space="preserve"> </w:t>
      </w:r>
      <w:r w:rsidRPr="00010715">
        <w:rPr>
          <w:sz w:val="26"/>
          <w:szCs w:val="26"/>
        </w:rPr>
        <w:t xml:space="preserve">Форма профиля и значение диаметров шагов для упорной однозаходной резьбы устанавливает </w:t>
      </w:r>
      <w:r w:rsidRPr="00010715">
        <w:rPr>
          <w:rStyle w:val="style1"/>
          <w:sz w:val="26"/>
          <w:szCs w:val="26"/>
        </w:rPr>
        <w:t>ГОСТ 10177–82</w:t>
      </w:r>
      <w:r w:rsidRPr="00010715">
        <w:rPr>
          <w:sz w:val="26"/>
          <w:szCs w:val="26"/>
        </w:rPr>
        <w:t xml:space="preserve">. </w:t>
      </w:r>
      <w:r>
        <w:rPr>
          <w:sz w:val="26"/>
          <w:szCs w:val="26"/>
        </w:rPr>
        <w:t xml:space="preserve">Резьба </w:t>
      </w:r>
      <w:r w:rsidRPr="00010715">
        <w:rPr>
          <w:sz w:val="26"/>
          <w:szCs w:val="26"/>
        </w:rPr>
        <w:t xml:space="preserve">имеет профиль неравнобокой трапеции, одна из сторон которой наклонена к вертикали под углом </w:t>
      </w:r>
      <w:r w:rsidRPr="00010715">
        <w:rPr>
          <w:rStyle w:val="a4"/>
          <w:sz w:val="26"/>
          <w:szCs w:val="26"/>
        </w:rPr>
        <w:t>3°</w:t>
      </w:r>
      <w:r w:rsidRPr="00010715">
        <w:rPr>
          <w:sz w:val="26"/>
          <w:szCs w:val="26"/>
        </w:rPr>
        <w:t xml:space="preserve">, т.е. рабочая сторона профиля, а другая – под углом </w:t>
      </w:r>
      <w:r w:rsidRPr="00010715">
        <w:rPr>
          <w:rStyle w:val="a4"/>
          <w:sz w:val="26"/>
          <w:szCs w:val="26"/>
        </w:rPr>
        <w:t>30°</w:t>
      </w:r>
      <w:r w:rsidRPr="00010715">
        <w:rPr>
          <w:sz w:val="26"/>
          <w:szCs w:val="26"/>
        </w:rPr>
        <w:t xml:space="preserve">. </w:t>
      </w:r>
    </w:p>
    <w:p w:rsidR="00FE12CE" w:rsidRPr="00331B66" w:rsidRDefault="00FE12CE" w:rsidP="00D12C6C">
      <w:pPr>
        <w:pStyle w:val="a3"/>
        <w:spacing w:before="0" w:beforeAutospacing="0" w:after="0" w:afterAutospacing="0" w:line="276" w:lineRule="auto"/>
        <w:ind w:firstLine="900"/>
        <w:jc w:val="both"/>
        <w:rPr>
          <w:sz w:val="16"/>
          <w:szCs w:val="16"/>
        </w:rPr>
      </w:pPr>
    </w:p>
    <w:tbl>
      <w:tblPr>
        <w:tblW w:w="0" w:type="auto"/>
        <w:tblLook w:val="01E0" w:firstRow="1" w:lastRow="1" w:firstColumn="1" w:lastColumn="1" w:noHBand="0" w:noVBand="0"/>
      </w:tblPr>
      <w:tblGrid>
        <w:gridCol w:w="5055"/>
        <w:gridCol w:w="4866"/>
      </w:tblGrid>
      <w:tr w:rsidR="002D062C" w:rsidRPr="00596890" w:rsidTr="00685E1C">
        <w:trPr>
          <w:trHeight w:val="1790"/>
        </w:trPr>
        <w:tc>
          <w:tcPr>
            <w:tcW w:w="5068" w:type="dxa"/>
            <w:shd w:val="clear" w:color="auto" w:fill="auto"/>
          </w:tcPr>
          <w:p w:rsidR="00FE12CE" w:rsidRPr="00596890" w:rsidRDefault="00FE12CE" w:rsidP="00685E1C">
            <w:pPr>
              <w:pStyle w:val="a3"/>
              <w:spacing w:before="0" w:beforeAutospacing="0" w:after="0" w:afterAutospacing="0"/>
              <w:jc w:val="center"/>
              <w:rPr>
                <w:sz w:val="16"/>
                <w:szCs w:val="16"/>
              </w:rPr>
            </w:pPr>
          </w:p>
          <w:p w:rsidR="00FE12CE" w:rsidRPr="00596890" w:rsidRDefault="002D062C" w:rsidP="00685E1C">
            <w:pPr>
              <w:pStyle w:val="a3"/>
              <w:spacing w:before="0" w:beforeAutospacing="0" w:after="0" w:afterAutospacing="0"/>
              <w:jc w:val="center"/>
              <w:rPr>
                <w:sz w:val="16"/>
                <w:szCs w:val="16"/>
              </w:rPr>
            </w:pPr>
            <w:r>
              <w:t xml:space="preserve"> </w:t>
            </w:r>
            <w:r>
              <w:rPr>
                <w:noProof/>
              </w:rPr>
              <w:drawing>
                <wp:inline distT="0" distB="0" distL="0" distR="0">
                  <wp:extent cx="2940050" cy="1318260"/>
                  <wp:effectExtent l="0" t="0" r="0" b="0"/>
                  <wp:docPr id="28" name="Рисунок 28" descr="https://otvet.imgsmail.ru/download/38412937_8f1c79254c09c7b200f2de2182c3167c_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otvet.imgsmail.ru/download/38412937_8f1c79254c09c7b200f2de2182c3167c_800.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saturation sat="33000"/>
                                    </a14:imgEffect>
                                  </a14:imgLayer>
                                </a14:imgProps>
                              </a:ext>
                              <a:ext uri="{28A0092B-C50C-407E-A947-70E740481C1C}">
                                <a14:useLocalDpi xmlns:a14="http://schemas.microsoft.com/office/drawing/2010/main" val="0"/>
                              </a:ext>
                            </a:extLst>
                          </a:blip>
                          <a:srcRect l="7699" t="26827" r="2703" b="19608"/>
                          <a:stretch/>
                        </pic:blipFill>
                        <pic:spPr bwMode="auto">
                          <a:xfrm>
                            <a:off x="0" y="0"/>
                            <a:ext cx="2955296" cy="1325096"/>
                          </a:xfrm>
                          <a:prstGeom prst="rect">
                            <a:avLst/>
                          </a:prstGeom>
                          <a:noFill/>
                          <a:ln>
                            <a:noFill/>
                          </a:ln>
                          <a:extLst>
                            <a:ext uri="{53640926-AAD7-44D8-BBD7-CCE9431645EC}">
                              <a14:shadowObscured xmlns:a14="http://schemas.microsoft.com/office/drawing/2010/main"/>
                            </a:ext>
                          </a:extLst>
                        </pic:spPr>
                      </pic:pic>
                    </a:graphicData>
                  </a:graphic>
                </wp:inline>
              </w:drawing>
            </w:r>
          </w:p>
          <w:p w:rsidR="00FE12CE" w:rsidRPr="00596890" w:rsidRDefault="00FE12CE" w:rsidP="00685E1C">
            <w:pPr>
              <w:pStyle w:val="a3"/>
              <w:spacing w:before="0" w:beforeAutospacing="0" w:after="0" w:afterAutospacing="0"/>
              <w:jc w:val="center"/>
              <w:rPr>
                <w:sz w:val="26"/>
                <w:szCs w:val="26"/>
              </w:rPr>
            </w:pPr>
          </w:p>
        </w:tc>
        <w:tc>
          <w:tcPr>
            <w:tcW w:w="5069" w:type="dxa"/>
            <w:shd w:val="clear" w:color="auto" w:fill="auto"/>
          </w:tcPr>
          <w:p w:rsidR="00FE12CE" w:rsidRPr="00596890" w:rsidRDefault="00FE12CE" w:rsidP="00685E1C">
            <w:pPr>
              <w:pStyle w:val="a3"/>
              <w:spacing w:before="0" w:beforeAutospacing="0" w:after="0" w:afterAutospacing="0"/>
              <w:jc w:val="both"/>
              <w:rPr>
                <w:sz w:val="16"/>
                <w:szCs w:val="16"/>
              </w:rPr>
            </w:pPr>
          </w:p>
          <w:p w:rsidR="00FE12CE" w:rsidRPr="00596890" w:rsidRDefault="00FE12CE" w:rsidP="00685E1C">
            <w:pPr>
              <w:pStyle w:val="a3"/>
              <w:spacing w:before="0" w:beforeAutospacing="0" w:after="0" w:afterAutospacing="0"/>
              <w:jc w:val="both"/>
              <w:rPr>
                <w:sz w:val="16"/>
                <w:szCs w:val="16"/>
              </w:rPr>
            </w:pPr>
          </w:p>
          <w:p w:rsidR="00FE12CE" w:rsidRPr="00596890" w:rsidRDefault="00FE12CE" w:rsidP="00685E1C">
            <w:pPr>
              <w:pStyle w:val="a3"/>
              <w:spacing w:before="0" w:beforeAutospacing="0" w:after="0" w:afterAutospacing="0"/>
              <w:jc w:val="both"/>
              <w:rPr>
                <w:sz w:val="16"/>
                <w:szCs w:val="16"/>
              </w:rPr>
            </w:pPr>
          </w:p>
          <w:p w:rsidR="00FE12CE" w:rsidRPr="00596890" w:rsidRDefault="00FE12CE" w:rsidP="00685E1C">
            <w:pPr>
              <w:pStyle w:val="a3"/>
              <w:spacing w:before="0" w:beforeAutospacing="0" w:after="0" w:afterAutospacing="0"/>
              <w:jc w:val="both"/>
              <w:rPr>
                <w:sz w:val="16"/>
                <w:szCs w:val="16"/>
              </w:rPr>
            </w:pPr>
          </w:p>
          <w:p w:rsidR="00FE12CE" w:rsidRPr="00596890" w:rsidRDefault="00FE12CE" w:rsidP="00D12C6C">
            <w:pPr>
              <w:pStyle w:val="a3"/>
              <w:spacing w:before="0" w:beforeAutospacing="0" w:after="0" w:afterAutospacing="0"/>
              <w:jc w:val="both"/>
              <w:rPr>
                <w:sz w:val="26"/>
                <w:szCs w:val="26"/>
              </w:rPr>
            </w:pPr>
            <w:r w:rsidRPr="001B4712">
              <w:t xml:space="preserve">Рисунок </w:t>
            </w:r>
            <w:r>
              <w:t>9</w:t>
            </w:r>
            <w:r w:rsidRPr="001B4712">
              <w:t xml:space="preserve"> – Изображение профиля</w:t>
            </w:r>
            <w:r w:rsidR="00D12C6C">
              <w:t xml:space="preserve"> </w:t>
            </w:r>
            <w:r w:rsidRPr="001B4712">
              <w:t xml:space="preserve">резьбы </w:t>
            </w:r>
            <w:r>
              <w:t>упорной</w:t>
            </w:r>
          </w:p>
        </w:tc>
      </w:tr>
    </w:tbl>
    <w:p w:rsidR="00FE12CE" w:rsidRPr="00331B66" w:rsidRDefault="00FE12CE" w:rsidP="00FE12CE">
      <w:pPr>
        <w:pStyle w:val="a3"/>
        <w:spacing w:before="0" w:beforeAutospacing="0" w:after="0" w:afterAutospacing="0"/>
        <w:ind w:firstLine="900"/>
        <w:jc w:val="both"/>
        <w:rPr>
          <w:sz w:val="16"/>
          <w:szCs w:val="16"/>
        </w:rPr>
      </w:pPr>
    </w:p>
    <w:p w:rsidR="00FE12CE" w:rsidRDefault="00FE12CE" w:rsidP="00D12C6C">
      <w:pPr>
        <w:pStyle w:val="a3"/>
        <w:spacing w:before="0" w:beforeAutospacing="0" w:after="0" w:afterAutospacing="0" w:line="276" w:lineRule="auto"/>
        <w:ind w:firstLine="900"/>
        <w:jc w:val="both"/>
        <w:rPr>
          <w:sz w:val="26"/>
          <w:szCs w:val="26"/>
        </w:rPr>
      </w:pPr>
      <w:r w:rsidRPr="00010715">
        <w:rPr>
          <w:sz w:val="26"/>
          <w:szCs w:val="26"/>
        </w:rPr>
        <w:t xml:space="preserve">Резьба стандартизована для диаметров от </w:t>
      </w:r>
      <w:r w:rsidRPr="00010715">
        <w:rPr>
          <w:rStyle w:val="a4"/>
          <w:sz w:val="26"/>
          <w:szCs w:val="26"/>
        </w:rPr>
        <w:t>10</w:t>
      </w:r>
      <w:r w:rsidRPr="00010715">
        <w:rPr>
          <w:sz w:val="26"/>
          <w:szCs w:val="26"/>
        </w:rPr>
        <w:t xml:space="preserve"> до </w:t>
      </w:r>
      <w:smartTag w:uri="urn:schemas-microsoft-com:office:smarttags" w:element="metricconverter">
        <w:smartTagPr>
          <w:attr w:name="ProductID" w:val="600 мм"/>
        </w:smartTagPr>
        <w:r w:rsidRPr="00010715">
          <w:rPr>
            <w:rStyle w:val="a4"/>
            <w:sz w:val="26"/>
            <w:szCs w:val="26"/>
          </w:rPr>
          <w:t>600 мм</w:t>
        </w:r>
      </w:smartTag>
      <w:r w:rsidRPr="00010715">
        <w:rPr>
          <w:sz w:val="26"/>
          <w:szCs w:val="26"/>
        </w:rPr>
        <w:t xml:space="preserve"> с шагом от </w:t>
      </w:r>
      <w:r w:rsidRPr="00010715">
        <w:rPr>
          <w:rStyle w:val="a4"/>
          <w:sz w:val="26"/>
          <w:szCs w:val="26"/>
        </w:rPr>
        <w:t>2</w:t>
      </w:r>
      <w:r w:rsidRPr="00010715">
        <w:rPr>
          <w:sz w:val="26"/>
          <w:szCs w:val="26"/>
        </w:rPr>
        <w:t xml:space="preserve"> до </w:t>
      </w:r>
      <w:smartTag w:uri="urn:schemas-microsoft-com:office:smarttags" w:element="metricconverter">
        <w:smartTagPr>
          <w:attr w:name="ProductID" w:val="24 мм"/>
        </w:smartTagPr>
        <w:r w:rsidRPr="00010715">
          <w:rPr>
            <w:rStyle w:val="a4"/>
            <w:sz w:val="26"/>
            <w:szCs w:val="26"/>
          </w:rPr>
          <w:t>24 мм</w:t>
        </w:r>
      </w:smartTag>
      <w:r w:rsidRPr="00010715">
        <w:rPr>
          <w:sz w:val="26"/>
          <w:szCs w:val="26"/>
        </w:rPr>
        <w:t xml:space="preserve"> и </w:t>
      </w:r>
    </w:p>
    <w:p w:rsidR="00FE12CE" w:rsidRDefault="00FE12CE" w:rsidP="00D12C6C">
      <w:pPr>
        <w:pStyle w:val="a3"/>
        <w:spacing w:before="0" w:beforeAutospacing="0" w:after="0" w:afterAutospacing="0" w:line="276" w:lineRule="auto"/>
        <w:ind w:firstLine="900"/>
        <w:jc w:val="both"/>
        <w:rPr>
          <w:sz w:val="26"/>
          <w:szCs w:val="26"/>
        </w:rPr>
      </w:pPr>
      <w:r>
        <w:rPr>
          <w:sz w:val="26"/>
          <w:szCs w:val="26"/>
        </w:rPr>
        <w:t xml:space="preserve">В условное обозначение резьбы упорной входят: буква </w:t>
      </w:r>
      <w:r>
        <w:rPr>
          <w:sz w:val="26"/>
          <w:szCs w:val="26"/>
          <w:lang w:val="en-US"/>
        </w:rPr>
        <w:t>S</w:t>
      </w:r>
      <w:r>
        <w:rPr>
          <w:sz w:val="26"/>
          <w:szCs w:val="26"/>
        </w:rPr>
        <w:t xml:space="preserve">, номинальный диаметр и шаг, например, обозначение для </w:t>
      </w:r>
      <w:r w:rsidRPr="00010715">
        <w:rPr>
          <w:sz w:val="26"/>
          <w:szCs w:val="26"/>
        </w:rPr>
        <w:t xml:space="preserve">упорной резьбы наружного диаметра </w:t>
      </w:r>
      <w:smartTag w:uri="urn:schemas-microsoft-com:office:smarttags" w:element="metricconverter">
        <w:smartTagPr>
          <w:attr w:name="ProductID" w:val="80 мм"/>
        </w:smartTagPr>
        <w:r w:rsidRPr="00010715">
          <w:rPr>
            <w:rStyle w:val="a4"/>
            <w:sz w:val="26"/>
            <w:szCs w:val="26"/>
          </w:rPr>
          <w:t>80 мм</w:t>
        </w:r>
      </w:smartTag>
      <w:r w:rsidRPr="00010715">
        <w:rPr>
          <w:sz w:val="26"/>
          <w:szCs w:val="26"/>
        </w:rPr>
        <w:t xml:space="preserve"> и шага </w:t>
      </w:r>
      <w:smartTag w:uri="urn:schemas-microsoft-com:office:smarttags" w:element="metricconverter">
        <w:smartTagPr>
          <w:attr w:name="ProductID" w:val="16 мм"/>
        </w:smartTagPr>
        <w:r w:rsidRPr="00010715">
          <w:rPr>
            <w:rStyle w:val="a4"/>
            <w:sz w:val="26"/>
            <w:szCs w:val="26"/>
          </w:rPr>
          <w:t>16 мм</w:t>
        </w:r>
      </w:smartTag>
      <w:r w:rsidRPr="00010715">
        <w:rPr>
          <w:rStyle w:val="a4"/>
          <w:sz w:val="26"/>
          <w:szCs w:val="26"/>
        </w:rPr>
        <w:t xml:space="preserve"> </w:t>
      </w:r>
      <w:r w:rsidR="008A4C5B">
        <w:t>–</w:t>
      </w:r>
      <w:r w:rsidRPr="00010715">
        <w:rPr>
          <w:rStyle w:val="a4"/>
          <w:sz w:val="26"/>
          <w:szCs w:val="26"/>
        </w:rPr>
        <w:t xml:space="preserve"> S 80×16</w:t>
      </w:r>
      <w:r w:rsidRPr="00010715">
        <w:rPr>
          <w:sz w:val="26"/>
          <w:szCs w:val="26"/>
        </w:rPr>
        <w:t>.</w:t>
      </w:r>
      <w:r w:rsidRPr="00E6740D">
        <w:rPr>
          <w:sz w:val="26"/>
          <w:szCs w:val="26"/>
        </w:rPr>
        <w:t xml:space="preserve"> </w:t>
      </w:r>
      <w:r>
        <w:rPr>
          <w:sz w:val="26"/>
          <w:szCs w:val="26"/>
        </w:rPr>
        <w:t>Обозначение резьбы упорной показано на рисунке 10.</w:t>
      </w:r>
    </w:p>
    <w:p w:rsidR="00FE12CE" w:rsidRPr="00D12C6C" w:rsidRDefault="00FE12CE" w:rsidP="00FE12CE">
      <w:pPr>
        <w:pStyle w:val="a3"/>
        <w:spacing w:before="0" w:beforeAutospacing="0" w:after="0" w:afterAutospacing="0"/>
        <w:ind w:firstLine="900"/>
        <w:jc w:val="both"/>
        <w:rPr>
          <w:sz w:val="16"/>
          <w:szCs w:val="16"/>
        </w:rPr>
      </w:pPr>
    </w:p>
    <w:tbl>
      <w:tblPr>
        <w:tblW w:w="9787" w:type="dxa"/>
        <w:tblInd w:w="468" w:type="dxa"/>
        <w:tblLook w:val="01E0" w:firstRow="1" w:lastRow="1" w:firstColumn="1" w:lastColumn="1" w:noHBand="0" w:noVBand="0"/>
      </w:tblPr>
      <w:tblGrid>
        <w:gridCol w:w="3379"/>
        <w:gridCol w:w="3029"/>
        <w:gridCol w:w="3379"/>
      </w:tblGrid>
      <w:tr w:rsidR="00FE12CE" w:rsidRPr="00596890" w:rsidTr="00685E1C">
        <w:tc>
          <w:tcPr>
            <w:tcW w:w="3379" w:type="dxa"/>
            <w:shd w:val="clear" w:color="auto" w:fill="auto"/>
          </w:tcPr>
          <w:p w:rsidR="00FE12CE" w:rsidRPr="00596890" w:rsidRDefault="00FE12CE" w:rsidP="00685E1C">
            <w:pPr>
              <w:pStyle w:val="a3"/>
              <w:spacing w:before="0" w:beforeAutospacing="0" w:after="0" w:afterAutospacing="0"/>
              <w:jc w:val="center"/>
              <w:rPr>
                <w:sz w:val="26"/>
                <w:szCs w:val="26"/>
              </w:rPr>
            </w:pPr>
            <w:r w:rsidRPr="00596890">
              <w:rPr>
                <w:noProof/>
                <w:sz w:val="26"/>
                <w:szCs w:val="26"/>
              </w:rPr>
              <w:drawing>
                <wp:inline distT="0" distB="0" distL="0" distR="0">
                  <wp:extent cx="1419225" cy="899160"/>
                  <wp:effectExtent l="19050" t="38100" r="28575" b="3429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rot="-120000">
                            <a:off x="0" y="0"/>
                            <a:ext cx="1419225" cy="899160"/>
                          </a:xfrm>
                          <a:prstGeom prst="rect">
                            <a:avLst/>
                          </a:prstGeom>
                          <a:noFill/>
                          <a:ln>
                            <a:noFill/>
                          </a:ln>
                        </pic:spPr>
                      </pic:pic>
                    </a:graphicData>
                  </a:graphic>
                </wp:inline>
              </w:drawing>
            </w:r>
          </w:p>
        </w:tc>
        <w:tc>
          <w:tcPr>
            <w:tcW w:w="3029" w:type="dxa"/>
            <w:shd w:val="clear" w:color="auto" w:fill="auto"/>
          </w:tcPr>
          <w:p w:rsidR="00FE12CE" w:rsidRPr="00596890" w:rsidRDefault="00FE12CE" w:rsidP="00685E1C">
            <w:pPr>
              <w:pStyle w:val="a3"/>
              <w:spacing w:before="0" w:beforeAutospacing="0" w:after="0" w:afterAutospacing="0"/>
              <w:jc w:val="both"/>
              <w:rPr>
                <w:sz w:val="26"/>
                <w:szCs w:val="26"/>
              </w:rPr>
            </w:pPr>
            <w:r w:rsidRPr="00596890">
              <w:rPr>
                <w:noProof/>
                <w:sz w:val="26"/>
                <w:szCs w:val="26"/>
              </w:rPr>
              <w:drawing>
                <wp:inline distT="0" distB="0" distL="0" distR="0">
                  <wp:extent cx="1146175" cy="958850"/>
                  <wp:effectExtent l="19050" t="38100" r="34925" b="317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rot="-120000">
                            <a:off x="0" y="0"/>
                            <a:ext cx="1146175" cy="958850"/>
                          </a:xfrm>
                          <a:prstGeom prst="rect">
                            <a:avLst/>
                          </a:prstGeom>
                          <a:noFill/>
                          <a:ln>
                            <a:noFill/>
                          </a:ln>
                        </pic:spPr>
                      </pic:pic>
                    </a:graphicData>
                  </a:graphic>
                </wp:inline>
              </w:drawing>
            </w:r>
          </w:p>
        </w:tc>
        <w:tc>
          <w:tcPr>
            <w:tcW w:w="3379" w:type="dxa"/>
            <w:shd w:val="clear" w:color="auto" w:fill="auto"/>
          </w:tcPr>
          <w:p w:rsidR="00FE12CE" w:rsidRPr="00596890" w:rsidRDefault="00FE12CE" w:rsidP="00685E1C">
            <w:pPr>
              <w:pStyle w:val="a3"/>
              <w:spacing w:before="0" w:beforeAutospacing="0" w:after="0" w:afterAutospacing="0"/>
              <w:rPr>
                <w:sz w:val="26"/>
                <w:szCs w:val="26"/>
              </w:rPr>
            </w:pPr>
            <w:r w:rsidRPr="00596890">
              <w:rPr>
                <w:noProof/>
                <w:sz w:val="26"/>
                <w:szCs w:val="26"/>
              </w:rPr>
              <w:drawing>
                <wp:inline distT="0" distB="0" distL="0" distR="0">
                  <wp:extent cx="1212215" cy="964565"/>
                  <wp:effectExtent l="19050" t="38100" r="26035" b="260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rot="-120000">
                            <a:off x="0" y="0"/>
                            <a:ext cx="1212215" cy="964565"/>
                          </a:xfrm>
                          <a:prstGeom prst="rect">
                            <a:avLst/>
                          </a:prstGeom>
                          <a:noFill/>
                          <a:ln>
                            <a:noFill/>
                          </a:ln>
                        </pic:spPr>
                      </pic:pic>
                    </a:graphicData>
                  </a:graphic>
                </wp:inline>
              </w:drawing>
            </w:r>
          </w:p>
        </w:tc>
      </w:tr>
    </w:tbl>
    <w:p w:rsidR="00FE12CE" w:rsidRDefault="00FE12CE" w:rsidP="00FE12CE">
      <w:pPr>
        <w:pStyle w:val="a3"/>
        <w:spacing w:before="0" w:beforeAutospacing="0" w:after="0" w:afterAutospacing="0"/>
        <w:jc w:val="center"/>
      </w:pPr>
      <w:r w:rsidRPr="00EF250F">
        <w:t xml:space="preserve">Рисунок </w:t>
      </w:r>
      <w:r>
        <w:t>10</w:t>
      </w:r>
      <w:r w:rsidRPr="00EF250F">
        <w:t xml:space="preserve"> – Обозначение</w:t>
      </w:r>
      <w:r>
        <w:t xml:space="preserve"> резьбы упорной</w:t>
      </w:r>
    </w:p>
    <w:p w:rsidR="00D12C6C" w:rsidRDefault="00D12C6C" w:rsidP="00D12C6C">
      <w:pPr>
        <w:pStyle w:val="3"/>
        <w:shd w:val="clear" w:color="auto" w:fill="FFFFFF"/>
        <w:spacing w:before="0" w:beforeAutospacing="0" w:after="0" w:afterAutospacing="0"/>
        <w:jc w:val="center"/>
        <w:rPr>
          <w:sz w:val="26"/>
          <w:szCs w:val="26"/>
        </w:rPr>
      </w:pPr>
    </w:p>
    <w:p w:rsidR="00D12C6C" w:rsidRPr="00D12C6C" w:rsidRDefault="00D12C6C" w:rsidP="00D12C6C">
      <w:pPr>
        <w:pStyle w:val="3"/>
        <w:shd w:val="clear" w:color="auto" w:fill="FFFFFF"/>
        <w:spacing w:before="0" w:beforeAutospacing="0" w:after="0" w:afterAutospacing="0"/>
        <w:jc w:val="center"/>
        <w:rPr>
          <w:sz w:val="26"/>
          <w:szCs w:val="26"/>
        </w:rPr>
      </w:pPr>
      <w:r w:rsidRPr="00D12C6C">
        <w:rPr>
          <w:sz w:val="26"/>
          <w:szCs w:val="26"/>
        </w:rPr>
        <w:t>Изображение и обозначение резьбы на чертежах</w:t>
      </w:r>
    </w:p>
    <w:p w:rsidR="00D12C6C" w:rsidRDefault="00D12C6C" w:rsidP="008A4C5B">
      <w:pPr>
        <w:pStyle w:val="a3"/>
        <w:shd w:val="clear" w:color="auto" w:fill="FFFFFF"/>
        <w:spacing w:before="0" w:beforeAutospacing="0" w:after="0" w:afterAutospacing="0" w:line="276" w:lineRule="auto"/>
        <w:ind w:firstLine="709"/>
        <w:jc w:val="both"/>
        <w:rPr>
          <w:sz w:val="26"/>
          <w:szCs w:val="26"/>
        </w:rPr>
      </w:pPr>
      <w:r w:rsidRPr="00D12C6C">
        <w:rPr>
          <w:sz w:val="26"/>
          <w:szCs w:val="26"/>
        </w:rPr>
        <w:t>Правила изображения и нанесения обозначения резьбы на чертежах устанавливает ГОСТ 2.311-68*.</w:t>
      </w:r>
    </w:p>
    <w:p w:rsidR="008A4C5B" w:rsidRDefault="00D12C6C" w:rsidP="008A4C5B">
      <w:pPr>
        <w:pStyle w:val="a3"/>
        <w:shd w:val="clear" w:color="auto" w:fill="FFFFFF"/>
        <w:spacing w:before="0" w:beforeAutospacing="0" w:after="0" w:afterAutospacing="0" w:line="276" w:lineRule="auto"/>
        <w:ind w:firstLine="709"/>
        <w:jc w:val="both"/>
        <w:rPr>
          <w:rStyle w:val="a4"/>
          <w:sz w:val="26"/>
          <w:szCs w:val="26"/>
        </w:rPr>
      </w:pPr>
      <w:r w:rsidRPr="00D12C6C">
        <w:rPr>
          <w:rStyle w:val="a4"/>
          <w:sz w:val="26"/>
          <w:szCs w:val="26"/>
        </w:rPr>
        <w:t>Резьбу изображают:</w:t>
      </w:r>
    </w:p>
    <w:p w:rsidR="008A4C5B" w:rsidRDefault="00D12C6C" w:rsidP="008A4C5B">
      <w:pPr>
        <w:pStyle w:val="a3"/>
        <w:shd w:val="clear" w:color="auto" w:fill="FFFFFF"/>
        <w:spacing w:before="0" w:beforeAutospacing="0" w:after="0" w:afterAutospacing="0" w:line="276" w:lineRule="auto"/>
        <w:jc w:val="both"/>
        <w:rPr>
          <w:sz w:val="26"/>
          <w:szCs w:val="26"/>
        </w:rPr>
      </w:pPr>
      <w:r>
        <w:rPr>
          <w:sz w:val="26"/>
          <w:szCs w:val="26"/>
        </w:rPr>
        <w:t>а) на стержне –</w:t>
      </w:r>
      <w:r w:rsidR="00FB6A26">
        <w:rPr>
          <w:sz w:val="26"/>
          <w:szCs w:val="26"/>
        </w:rPr>
        <w:t xml:space="preserve"> </w:t>
      </w:r>
      <w:r w:rsidRPr="00D12C6C">
        <w:rPr>
          <w:sz w:val="26"/>
          <w:szCs w:val="26"/>
        </w:rPr>
        <w:t>сплошными основными линиями по наружному диаметру резьб</w:t>
      </w:r>
      <w:r>
        <w:rPr>
          <w:sz w:val="26"/>
          <w:szCs w:val="26"/>
        </w:rPr>
        <w:t xml:space="preserve">ы и сплошными тонкими линиями – </w:t>
      </w:r>
      <w:r w:rsidRPr="00D12C6C">
        <w:rPr>
          <w:sz w:val="26"/>
          <w:szCs w:val="26"/>
        </w:rPr>
        <w:t>по внутреннему диаметру на всю длину резьбы, включая фаску. На изображениях, полученных проецированием на плоскость, перпендикулярную оси стержня, по внутреннему диаметру резьбы проводят дугу сплошной тонкой линией, равную 3/4 окружности, разомкнутую в любом месте, но не по осям (</w:t>
      </w:r>
      <w:r w:rsidR="008A4C5B">
        <w:rPr>
          <w:sz w:val="26"/>
          <w:szCs w:val="26"/>
        </w:rPr>
        <w:t>рис.</w:t>
      </w:r>
      <w:r w:rsidRPr="00D12C6C">
        <w:rPr>
          <w:sz w:val="26"/>
          <w:szCs w:val="26"/>
        </w:rPr>
        <w:t xml:space="preserve"> </w:t>
      </w:r>
      <w:r w:rsidR="008A4C5B">
        <w:rPr>
          <w:sz w:val="26"/>
          <w:szCs w:val="26"/>
        </w:rPr>
        <w:t>11</w:t>
      </w:r>
      <w:r w:rsidRPr="00D12C6C">
        <w:rPr>
          <w:sz w:val="26"/>
          <w:szCs w:val="26"/>
        </w:rPr>
        <w:t>, а);</w:t>
      </w:r>
    </w:p>
    <w:p w:rsidR="00D12C6C" w:rsidRDefault="008A4C5B" w:rsidP="008A4C5B">
      <w:pPr>
        <w:pStyle w:val="a3"/>
        <w:shd w:val="clear" w:color="auto" w:fill="FFFFFF"/>
        <w:spacing w:before="0" w:beforeAutospacing="0" w:after="0" w:afterAutospacing="0" w:line="276" w:lineRule="auto"/>
        <w:jc w:val="both"/>
        <w:rPr>
          <w:sz w:val="26"/>
          <w:szCs w:val="26"/>
        </w:rPr>
      </w:pPr>
      <w:r>
        <w:rPr>
          <w:sz w:val="26"/>
          <w:szCs w:val="26"/>
        </w:rPr>
        <w:t xml:space="preserve">б) в отверстии – </w:t>
      </w:r>
      <w:r w:rsidR="00D12C6C" w:rsidRPr="00D12C6C">
        <w:rPr>
          <w:sz w:val="26"/>
          <w:szCs w:val="26"/>
        </w:rPr>
        <w:t>сплошными основными линиями по внутреннему диаметру резьб</w:t>
      </w:r>
      <w:r>
        <w:rPr>
          <w:sz w:val="26"/>
          <w:szCs w:val="26"/>
        </w:rPr>
        <w:t xml:space="preserve">ы и сплошными тонкими линиями – </w:t>
      </w:r>
      <w:r w:rsidR="00D12C6C" w:rsidRPr="00D12C6C">
        <w:rPr>
          <w:sz w:val="26"/>
          <w:szCs w:val="26"/>
        </w:rPr>
        <w:t>по наружному диаметру. На изображениях, полученных проецированием</w:t>
      </w:r>
      <w:r>
        <w:rPr>
          <w:sz w:val="26"/>
          <w:szCs w:val="26"/>
        </w:rPr>
        <w:t xml:space="preserve"> на плоскость, перпендикулярную</w:t>
      </w:r>
      <w:r w:rsidR="00A63B58">
        <w:rPr>
          <w:sz w:val="26"/>
          <w:szCs w:val="26"/>
        </w:rPr>
        <w:t xml:space="preserve"> </w:t>
      </w:r>
      <w:r w:rsidR="00D12C6C" w:rsidRPr="00D12C6C">
        <w:rPr>
          <w:sz w:val="26"/>
          <w:szCs w:val="26"/>
        </w:rPr>
        <w:t>к оси отверстия, по наружному диаметру резьбы проводят дугу сплошной тонкой линией, равную 3/4 окружности, разомкнутую в любом месте (</w:t>
      </w:r>
      <w:r>
        <w:rPr>
          <w:sz w:val="26"/>
          <w:szCs w:val="26"/>
        </w:rPr>
        <w:t>рис</w:t>
      </w:r>
      <w:r w:rsidR="00D12C6C" w:rsidRPr="00D12C6C">
        <w:rPr>
          <w:sz w:val="26"/>
          <w:szCs w:val="26"/>
        </w:rPr>
        <w:t xml:space="preserve"> </w:t>
      </w:r>
      <w:r>
        <w:rPr>
          <w:sz w:val="26"/>
          <w:szCs w:val="26"/>
        </w:rPr>
        <w:t>11</w:t>
      </w:r>
      <w:r w:rsidR="00D12C6C" w:rsidRPr="00D12C6C">
        <w:rPr>
          <w:sz w:val="26"/>
          <w:szCs w:val="26"/>
        </w:rPr>
        <w:t>,б).</w:t>
      </w:r>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11"/>
      </w:tblGrid>
      <w:tr w:rsidR="008A4C5B" w:rsidTr="008A4C5B">
        <w:trPr>
          <w:jc w:val="center"/>
        </w:trPr>
        <w:tc>
          <w:tcPr>
            <w:tcW w:w="9911" w:type="dxa"/>
          </w:tcPr>
          <w:p w:rsidR="008A4C5B" w:rsidRDefault="008A4C5B" w:rsidP="008A4C5B">
            <w:pPr>
              <w:pStyle w:val="a3"/>
              <w:spacing w:before="0" w:beforeAutospacing="0" w:after="0" w:afterAutospacing="0" w:line="276" w:lineRule="auto"/>
              <w:jc w:val="center"/>
              <w:rPr>
                <w:sz w:val="26"/>
                <w:szCs w:val="26"/>
              </w:rPr>
            </w:pPr>
            <w:r w:rsidRPr="00D12C6C">
              <w:rPr>
                <w:noProof/>
                <w:sz w:val="26"/>
                <w:szCs w:val="26"/>
              </w:rPr>
              <w:drawing>
                <wp:inline distT="0" distB="0" distL="0" distR="0" wp14:anchorId="29A8CE4C" wp14:editId="4BFEF3E7">
                  <wp:extent cx="3878580" cy="1095519"/>
                  <wp:effectExtent l="0" t="0" r="7620" b="9525"/>
                  <wp:docPr id="37" name="Рисунок 37" descr="изображения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изображения резьбы"/>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13936" cy="1105505"/>
                          </a:xfrm>
                          <a:prstGeom prst="rect">
                            <a:avLst/>
                          </a:prstGeom>
                          <a:noFill/>
                          <a:ln>
                            <a:noFill/>
                          </a:ln>
                        </pic:spPr>
                      </pic:pic>
                    </a:graphicData>
                  </a:graphic>
                </wp:inline>
              </w:drawing>
            </w:r>
          </w:p>
        </w:tc>
      </w:tr>
      <w:tr w:rsidR="008A4C5B" w:rsidTr="008A4C5B">
        <w:trPr>
          <w:jc w:val="center"/>
        </w:trPr>
        <w:tc>
          <w:tcPr>
            <w:tcW w:w="9911" w:type="dxa"/>
          </w:tcPr>
          <w:p w:rsidR="008A4C5B" w:rsidRDefault="008A4C5B" w:rsidP="008A4C5B">
            <w:pPr>
              <w:pStyle w:val="a3"/>
              <w:spacing w:before="0" w:beforeAutospacing="0" w:after="0" w:afterAutospacing="0" w:line="276" w:lineRule="auto"/>
              <w:jc w:val="center"/>
              <w:rPr>
                <w:sz w:val="26"/>
                <w:szCs w:val="26"/>
              </w:rPr>
            </w:pPr>
            <w:r>
              <w:rPr>
                <w:sz w:val="26"/>
                <w:szCs w:val="26"/>
              </w:rPr>
              <w:t xml:space="preserve">а </w:t>
            </w:r>
            <w:r w:rsidRPr="00D12C6C">
              <w:rPr>
                <w:sz w:val="26"/>
                <w:szCs w:val="26"/>
              </w:rPr>
              <w:t xml:space="preserve"> </w:t>
            </w:r>
            <w:r>
              <w:rPr>
                <w:sz w:val="26"/>
                <w:szCs w:val="26"/>
              </w:rPr>
              <w:t xml:space="preserve">                                                         </w:t>
            </w:r>
            <w:r w:rsidRPr="00D12C6C">
              <w:rPr>
                <w:sz w:val="26"/>
                <w:szCs w:val="26"/>
              </w:rPr>
              <w:t>б</w:t>
            </w:r>
          </w:p>
        </w:tc>
      </w:tr>
    </w:tbl>
    <w:p w:rsidR="008A4C5B" w:rsidRDefault="00D12C6C" w:rsidP="008A4C5B">
      <w:pPr>
        <w:pStyle w:val="a3"/>
        <w:shd w:val="clear" w:color="auto" w:fill="FFFFFF"/>
        <w:spacing w:before="0" w:beforeAutospacing="0" w:after="0" w:afterAutospacing="0"/>
        <w:jc w:val="center"/>
      </w:pPr>
      <w:r w:rsidRPr="008A4C5B">
        <w:t xml:space="preserve">Рисунок </w:t>
      </w:r>
      <w:r w:rsidR="008A4C5B" w:rsidRPr="008A4C5B">
        <w:t>11</w:t>
      </w:r>
      <w:r w:rsidRPr="008A4C5B">
        <w:t xml:space="preserve"> </w:t>
      </w:r>
      <w:r w:rsidR="008A4C5B">
        <w:t>–</w:t>
      </w:r>
      <w:r w:rsidRPr="008A4C5B">
        <w:t xml:space="preserve"> Изображение резьбы на чертежах:</w:t>
      </w:r>
    </w:p>
    <w:p w:rsidR="008A4C5B" w:rsidRPr="008A4C5B" w:rsidRDefault="00D12C6C" w:rsidP="008A4C5B">
      <w:pPr>
        <w:pStyle w:val="a3"/>
        <w:shd w:val="clear" w:color="auto" w:fill="FFFFFF"/>
        <w:spacing w:before="0" w:beforeAutospacing="0" w:after="0" w:afterAutospacing="0"/>
        <w:jc w:val="center"/>
      </w:pPr>
      <w:r w:rsidRPr="008A4C5B">
        <w:t xml:space="preserve"> наружная </w:t>
      </w:r>
      <w:r w:rsidR="008A4C5B">
        <w:t>–</w:t>
      </w:r>
      <w:r w:rsidRPr="008A4C5B">
        <w:t xml:space="preserve"> на стержне (а), внутренняя </w:t>
      </w:r>
      <w:r w:rsidR="008A4C5B">
        <w:t>–</w:t>
      </w:r>
      <w:r w:rsidRPr="008A4C5B">
        <w:t xml:space="preserve"> в отверстии (б)</w:t>
      </w:r>
    </w:p>
    <w:p w:rsidR="008A4C5B" w:rsidRDefault="00D12C6C" w:rsidP="008A4C5B">
      <w:pPr>
        <w:pStyle w:val="a3"/>
        <w:shd w:val="clear" w:color="auto" w:fill="FFFFFF"/>
        <w:spacing w:line="276" w:lineRule="auto"/>
        <w:ind w:firstLine="709"/>
        <w:jc w:val="both"/>
        <w:rPr>
          <w:sz w:val="26"/>
          <w:szCs w:val="26"/>
        </w:rPr>
      </w:pPr>
      <w:r w:rsidRPr="00D12C6C">
        <w:rPr>
          <w:sz w:val="26"/>
          <w:szCs w:val="26"/>
        </w:rPr>
        <w:lastRenderedPageBreak/>
        <w:t>Сплошную тонкую линию на изображении резьбы наносят на расстоянии не менее</w:t>
      </w:r>
      <w:r w:rsidR="008A4C5B">
        <w:rPr>
          <w:sz w:val="26"/>
          <w:szCs w:val="26"/>
        </w:rPr>
        <w:t xml:space="preserve"> </w:t>
      </w:r>
      <w:r w:rsidRPr="00D12C6C">
        <w:rPr>
          <w:rStyle w:val="a5"/>
          <w:sz w:val="26"/>
          <w:szCs w:val="26"/>
        </w:rPr>
        <w:t>0,8 мм</w:t>
      </w:r>
      <w:r w:rsidR="008A4C5B">
        <w:rPr>
          <w:sz w:val="26"/>
          <w:szCs w:val="26"/>
        </w:rPr>
        <w:t xml:space="preserve"> </w:t>
      </w:r>
      <w:r w:rsidRPr="00D12C6C">
        <w:rPr>
          <w:sz w:val="26"/>
          <w:szCs w:val="26"/>
        </w:rPr>
        <w:t>от основной линии и не более величины шага резьбы. Линию, определяющую границу резьбы, наносят на стержне и в отверстии с резьбой в конце полного профиля резьбы (до начала сбега). Границу резьбы проводят до линии наружного диаметра резьбы и изображают сплошной основной или штриховой линией, если резьба изображена как невидимая (</w:t>
      </w:r>
      <w:r w:rsidR="008A4C5B">
        <w:rPr>
          <w:sz w:val="26"/>
          <w:szCs w:val="26"/>
        </w:rPr>
        <w:t>рис. 12, 13</w:t>
      </w:r>
      <w:r w:rsidRPr="00D12C6C">
        <w:rPr>
          <w:sz w:val="26"/>
          <w:szCs w:val="26"/>
        </w:rPr>
        <w:t>), где</w:t>
      </w:r>
      <w:r w:rsidR="008A4C5B">
        <w:rPr>
          <w:sz w:val="26"/>
          <w:szCs w:val="26"/>
        </w:rPr>
        <w:t xml:space="preserve"> </w:t>
      </w:r>
      <w:r w:rsidRPr="00D12C6C">
        <w:rPr>
          <w:rStyle w:val="a4"/>
          <w:sz w:val="26"/>
          <w:szCs w:val="26"/>
        </w:rPr>
        <w:t>l</w:t>
      </w:r>
      <w:r w:rsidRPr="00D12C6C">
        <w:rPr>
          <w:rStyle w:val="a4"/>
          <w:sz w:val="26"/>
          <w:szCs w:val="26"/>
          <w:vertAlign w:val="subscript"/>
        </w:rPr>
        <w:t>ст</w:t>
      </w:r>
      <w:r w:rsidR="008A4C5B">
        <w:rPr>
          <w:sz w:val="26"/>
          <w:szCs w:val="26"/>
        </w:rPr>
        <w:t xml:space="preserve"> </w:t>
      </w:r>
      <w:r w:rsidR="008A4C5B">
        <w:t>–</w:t>
      </w:r>
      <w:r w:rsidRPr="00D12C6C">
        <w:rPr>
          <w:sz w:val="26"/>
          <w:szCs w:val="26"/>
        </w:rPr>
        <w:t xml:space="preserve"> длина стержня на которой нарезается резьба,</w:t>
      </w:r>
      <w:r w:rsidR="008A4C5B">
        <w:rPr>
          <w:sz w:val="26"/>
          <w:szCs w:val="26"/>
        </w:rPr>
        <w:t xml:space="preserve"> </w:t>
      </w:r>
      <w:r w:rsidRPr="00D12C6C">
        <w:rPr>
          <w:rStyle w:val="a4"/>
          <w:sz w:val="26"/>
          <w:szCs w:val="26"/>
        </w:rPr>
        <w:t>l</w:t>
      </w:r>
      <w:r w:rsidRPr="00D12C6C">
        <w:rPr>
          <w:rStyle w:val="a4"/>
          <w:sz w:val="26"/>
          <w:szCs w:val="26"/>
          <w:vertAlign w:val="subscript"/>
        </w:rPr>
        <w:t>св</w:t>
      </w:r>
      <w:r w:rsidR="008A4C5B">
        <w:rPr>
          <w:sz w:val="26"/>
          <w:szCs w:val="26"/>
        </w:rPr>
        <w:t xml:space="preserve"> </w:t>
      </w:r>
      <w:r w:rsidR="008A4C5B">
        <w:t>–</w:t>
      </w:r>
      <w:r w:rsidRPr="00D12C6C">
        <w:rPr>
          <w:sz w:val="26"/>
          <w:szCs w:val="26"/>
        </w:rPr>
        <w:t xml:space="preserve"> глубина сверления отверстия под резьбу.</w:t>
      </w:r>
    </w:p>
    <w:p w:rsidR="00FB6A26" w:rsidRPr="00D12C6C" w:rsidRDefault="00FB6A26" w:rsidP="00FB6A26">
      <w:pPr>
        <w:pStyle w:val="a3"/>
        <w:shd w:val="clear" w:color="auto" w:fill="FFFFFF"/>
        <w:spacing w:before="0" w:beforeAutospacing="0" w:after="0" w:afterAutospacing="0" w:line="276" w:lineRule="auto"/>
        <w:ind w:firstLine="709"/>
        <w:jc w:val="both"/>
        <w:rPr>
          <w:sz w:val="26"/>
          <w:szCs w:val="26"/>
        </w:rPr>
      </w:pPr>
      <w:r w:rsidRPr="00D12C6C">
        <w:rPr>
          <w:sz w:val="26"/>
          <w:szCs w:val="26"/>
        </w:rPr>
        <w:t>Штриховку в разрезах и сечениях проводят до линии наружного диаметра резьбы на стержнях и до линии внутреннего диаметра в отверстии, т.е. в обоих случаях до сплошной основной линии.</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8A4C5B" w:rsidTr="008A4C5B">
        <w:tc>
          <w:tcPr>
            <w:tcW w:w="4955" w:type="dxa"/>
          </w:tcPr>
          <w:p w:rsidR="008A4C5B" w:rsidRDefault="008A4C5B" w:rsidP="008A4C5B">
            <w:pPr>
              <w:pStyle w:val="a3"/>
              <w:spacing w:line="276" w:lineRule="auto"/>
              <w:jc w:val="both"/>
              <w:rPr>
                <w:sz w:val="26"/>
                <w:szCs w:val="26"/>
              </w:rPr>
            </w:pPr>
            <w:r w:rsidRPr="00D12C6C">
              <w:rPr>
                <w:noProof/>
                <w:sz w:val="26"/>
                <w:szCs w:val="26"/>
              </w:rPr>
              <w:drawing>
                <wp:inline distT="0" distB="0" distL="0" distR="0" wp14:anchorId="52F4EE04" wp14:editId="195BE46D">
                  <wp:extent cx="2988154" cy="1920240"/>
                  <wp:effectExtent l="0" t="0" r="3175" b="3810"/>
                  <wp:docPr id="36" name="Рисунок 36" descr="Рисунок 5.7 — Изображение видимой границы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исунок 5.7 — Изображение видимой границы резьбы"/>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0626" cy="1928255"/>
                          </a:xfrm>
                          <a:prstGeom prst="rect">
                            <a:avLst/>
                          </a:prstGeom>
                          <a:noFill/>
                          <a:ln>
                            <a:noFill/>
                          </a:ln>
                        </pic:spPr>
                      </pic:pic>
                    </a:graphicData>
                  </a:graphic>
                </wp:inline>
              </w:drawing>
            </w:r>
          </w:p>
        </w:tc>
        <w:tc>
          <w:tcPr>
            <w:tcW w:w="4956" w:type="dxa"/>
          </w:tcPr>
          <w:p w:rsidR="008A4C5B" w:rsidRDefault="008A4C5B" w:rsidP="008A4C5B">
            <w:pPr>
              <w:pStyle w:val="a3"/>
              <w:spacing w:line="276" w:lineRule="auto"/>
              <w:jc w:val="both"/>
              <w:rPr>
                <w:sz w:val="26"/>
                <w:szCs w:val="26"/>
              </w:rPr>
            </w:pPr>
            <w:r w:rsidRPr="00D12C6C">
              <w:rPr>
                <w:noProof/>
                <w:sz w:val="26"/>
                <w:szCs w:val="26"/>
              </w:rPr>
              <w:drawing>
                <wp:anchor distT="0" distB="0" distL="114300" distR="114300" simplePos="0" relativeHeight="251667456" behindDoc="1" locked="0" layoutInCell="1" allowOverlap="1">
                  <wp:simplePos x="0" y="0"/>
                  <wp:positionH relativeFrom="column">
                    <wp:posOffset>294005</wp:posOffset>
                  </wp:positionH>
                  <wp:positionV relativeFrom="paragraph">
                    <wp:posOffset>0</wp:posOffset>
                  </wp:positionV>
                  <wp:extent cx="2263140" cy="2158006"/>
                  <wp:effectExtent l="0" t="0" r="3810" b="0"/>
                  <wp:wrapTight wrapText="bothSides">
                    <wp:wrapPolygon edited="0">
                      <wp:start x="0" y="0"/>
                      <wp:lineTo x="0" y="21358"/>
                      <wp:lineTo x="21455" y="21358"/>
                      <wp:lineTo x="21455" y="0"/>
                      <wp:lineTo x="0" y="0"/>
                    </wp:wrapPolygon>
                  </wp:wrapTight>
                  <wp:docPr id="35" name="Рисунок 35" descr="Рисунок 5.8 - Изображение невидимой границы резь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Рисунок 5.8 - Изображение невидимой границы резьбы"/>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63140" cy="2158006"/>
                          </a:xfrm>
                          <a:prstGeom prst="rect">
                            <a:avLst/>
                          </a:prstGeom>
                          <a:noFill/>
                          <a:ln>
                            <a:noFill/>
                          </a:ln>
                        </pic:spPr>
                      </pic:pic>
                    </a:graphicData>
                  </a:graphic>
                </wp:anchor>
              </w:drawing>
            </w:r>
          </w:p>
        </w:tc>
      </w:tr>
      <w:tr w:rsidR="008A4C5B" w:rsidTr="00FB6A26">
        <w:trPr>
          <w:trHeight w:val="704"/>
        </w:trPr>
        <w:tc>
          <w:tcPr>
            <w:tcW w:w="4955" w:type="dxa"/>
          </w:tcPr>
          <w:p w:rsidR="008A4C5B" w:rsidRPr="008A4C5B" w:rsidRDefault="008A4C5B" w:rsidP="00FB6A26">
            <w:pPr>
              <w:pStyle w:val="a3"/>
              <w:shd w:val="clear" w:color="auto" w:fill="FFFFFF"/>
              <w:jc w:val="both"/>
            </w:pPr>
            <w:r w:rsidRPr="008A4C5B">
              <w:t xml:space="preserve">Рисунок </w:t>
            </w:r>
            <w:r>
              <w:t>12</w:t>
            </w:r>
            <w:r w:rsidRPr="008A4C5B">
              <w:t xml:space="preserve"> </w:t>
            </w:r>
            <w:r>
              <w:t>–</w:t>
            </w:r>
            <w:r w:rsidRPr="008A4C5B">
              <w:t xml:space="preserve"> Изображение видимой границы резьбы</w:t>
            </w:r>
          </w:p>
        </w:tc>
        <w:tc>
          <w:tcPr>
            <w:tcW w:w="4956" w:type="dxa"/>
          </w:tcPr>
          <w:p w:rsidR="008A4C5B" w:rsidRPr="008A4C5B" w:rsidRDefault="008A4C5B" w:rsidP="00FB6A26">
            <w:pPr>
              <w:pStyle w:val="a3"/>
              <w:shd w:val="clear" w:color="auto" w:fill="FFFFFF"/>
              <w:jc w:val="both"/>
            </w:pPr>
            <w:r w:rsidRPr="008A4C5B">
              <w:t xml:space="preserve">Рисунок </w:t>
            </w:r>
            <w:r>
              <w:t>1</w:t>
            </w:r>
            <w:r w:rsidR="00FB6A26">
              <w:t>3</w:t>
            </w:r>
            <w:r>
              <w:t xml:space="preserve"> – </w:t>
            </w:r>
            <w:r w:rsidRPr="008A4C5B">
              <w:t>Изображение невидимой границы резьбы</w:t>
            </w:r>
          </w:p>
        </w:tc>
      </w:tr>
    </w:tbl>
    <w:p w:rsidR="00FB6A26" w:rsidRDefault="00FB6A26" w:rsidP="00FB6A26">
      <w:pPr>
        <w:pStyle w:val="a3"/>
        <w:shd w:val="clear" w:color="auto" w:fill="FFFFFF"/>
        <w:spacing w:before="0" w:beforeAutospacing="0" w:after="0" w:afterAutospacing="0" w:line="276" w:lineRule="auto"/>
        <w:ind w:firstLine="709"/>
        <w:jc w:val="center"/>
        <w:rPr>
          <w:b/>
          <w:i/>
          <w:sz w:val="26"/>
          <w:szCs w:val="26"/>
        </w:rPr>
      </w:pPr>
    </w:p>
    <w:p w:rsidR="00ED65A7" w:rsidRDefault="00FB6A26" w:rsidP="00FB6A26">
      <w:pPr>
        <w:pStyle w:val="a3"/>
        <w:shd w:val="clear" w:color="auto" w:fill="FFFFFF"/>
        <w:spacing w:before="0" w:beforeAutospacing="0" w:after="0" w:afterAutospacing="0" w:line="276" w:lineRule="auto"/>
        <w:jc w:val="center"/>
        <w:rPr>
          <w:b/>
          <w:sz w:val="26"/>
          <w:szCs w:val="26"/>
        </w:rPr>
      </w:pPr>
      <w:r w:rsidRPr="00FB6A26">
        <w:rPr>
          <w:b/>
          <w:sz w:val="26"/>
          <w:szCs w:val="26"/>
        </w:rPr>
        <w:t>Стандартные резьбовые крепежные изделия</w:t>
      </w:r>
    </w:p>
    <w:p w:rsidR="00FB6A26" w:rsidRDefault="003A4E32" w:rsidP="00E4635F">
      <w:pPr>
        <w:pStyle w:val="a3"/>
        <w:shd w:val="clear" w:color="auto" w:fill="FFFFFF"/>
        <w:spacing w:before="0" w:beforeAutospacing="0" w:after="0" w:afterAutospacing="0" w:line="276" w:lineRule="auto"/>
        <w:jc w:val="center"/>
        <w:rPr>
          <w:b/>
          <w:i/>
          <w:sz w:val="26"/>
          <w:szCs w:val="26"/>
        </w:rPr>
      </w:pPr>
      <w:r>
        <w:rPr>
          <w:b/>
          <w:i/>
          <w:sz w:val="26"/>
          <w:szCs w:val="26"/>
        </w:rPr>
        <w:t>Болт</w:t>
      </w:r>
    </w:p>
    <w:p w:rsidR="00E4635F" w:rsidRDefault="00E4635F" w:rsidP="00E4635F">
      <w:pPr>
        <w:pStyle w:val="a3"/>
        <w:shd w:val="clear" w:color="auto" w:fill="FFFFFF"/>
        <w:spacing w:before="0" w:beforeAutospacing="0" w:after="0" w:afterAutospacing="0" w:line="276" w:lineRule="auto"/>
        <w:ind w:firstLine="709"/>
        <w:jc w:val="both"/>
        <w:rPr>
          <w:sz w:val="26"/>
          <w:szCs w:val="26"/>
        </w:rPr>
      </w:pPr>
      <w:r w:rsidRPr="00FB6A26">
        <w:rPr>
          <w:noProof/>
          <w:sz w:val="26"/>
          <w:szCs w:val="26"/>
        </w:rPr>
        <w:drawing>
          <wp:anchor distT="0" distB="0" distL="114300" distR="114300" simplePos="0" relativeHeight="251669504" behindDoc="1" locked="0" layoutInCell="1" allowOverlap="1">
            <wp:simplePos x="0" y="0"/>
            <wp:positionH relativeFrom="column">
              <wp:posOffset>255528</wp:posOffset>
            </wp:positionH>
            <wp:positionV relativeFrom="paragraph">
              <wp:posOffset>1946382</wp:posOffset>
            </wp:positionV>
            <wp:extent cx="3399790" cy="1769110"/>
            <wp:effectExtent l="0" t="0" r="0" b="2540"/>
            <wp:wrapTight wrapText="bothSides">
              <wp:wrapPolygon edited="0">
                <wp:start x="0" y="0"/>
                <wp:lineTo x="0" y="21398"/>
                <wp:lineTo x="21422" y="21398"/>
                <wp:lineTo x="21422" y="0"/>
                <wp:lineTo x="0" y="0"/>
              </wp:wrapPolygon>
            </wp:wrapTight>
            <wp:docPr id="39" name="Рисунок 39" descr="Рисунок 5.17 - Изображение бол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Рисунок 5.17 - Изображение болта"/>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99790" cy="1769110"/>
                    </a:xfrm>
                    <a:prstGeom prst="rect">
                      <a:avLst/>
                    </a:prstGeom>
                    <a:noFill/>
                    <a:ln>
                      <a:noFill/>
                    </a:ln>
                  </pic:spPr>
                </pic:pic>
              </a:graphicData>
            </a:graphic>
          </wp:anchor>
        </w:drawing>
      </w:r>
      <w:r w:rsidR="00FB6A26" w:rsidRPr="00FB6A26">
        <w:rPr>
          <w:rStyle w:val="a5"/>
          <w:sz w:val="26"/>
          <w:szCs w:val="26"/>
        </w:rPr>
        <w:t>Болт</w:t>
      </w:r>
      <w:r>
        <w:rPr>
          <w:rStyle w:val="a5"/>
          <w:sz w:val="26"/>
          <w:szCs w:val="26"/>
        </w:rPr>
        <w:t xml:space="preserve"> </w:t>
      </w:r>
      <w:r w:rsidR="00FB6A26" w:rsidRPr="00FB6A26">
        <w:rPr>
          <w:sz w:val="26"/>
          <w:szCs w:val="26"/>
        </w:rPr>
        <w:t>представляет собой резьбовой стержень с головкой различной формы, чаще всего, в форме шестигранной призмы (</w:t>
      </w:r>
      <w:r w:rsidR="00FB6A26">
        <w:rPr>
          <w:sz w:val="26"/>
          <w:szCs w:val="26"/>
        </w:rPr>
        <w:t>рис. 14</w:t>
      </w:r>
      <w:r w:rsidR="00FB6A26" w:rsidRPr="00FB6A26">
        <w:rPr>
          <w:sz w:val="26"/>
          <w:szCs w:val="26"/>
        </w:rPr>
        <w:t>). Размеры и форма головки позволяют использовать ее для завинчивания болта при помощи стандартного гаечного ключа. На головке болта выполняется коническая фаска, сглаживающая острые края головки. Существует значительное количество типов болтов. Наиболее распространены болты с шестигранной головкой нормальной точности, размеры которых определяет ГОСТ 7798-80, предусматривающий изготовление болтов в четырех исполнениях.</w:t>
      </w:r>
      <w:r w:rsidR="00A63B58">
        <w:rPr>
          <w:sz w:val="26"/>
          <w:szCs w:val="26"/>
        </w:rPr>
        <w:t xml:space="preserve"> </w:t>
      </w:r>
      <w:r w:rsidR="00FB6A26" w:rsidRPr="00FB6A26">
        <w:rPr>
          <w:sz w:val="26"/>
          <w:szCs w:val="26"/>
        </w:rPr>
        <w:t xml:space="preserve">На </w:t>
      </w:r>
      <w:r>
        <w:rPr>
          <w:sz w:val="26"/>
          <w:szCs w:val="26"/>
        </w:rPr>
        <w:t>р</w:t>
      </w:r>
      <w:r w:rsidR="00FB6A26" w:rsidRPr="00FB6A26">
        <w:rPr>
          <w:sz w:val="26"/>
          <w:szCs w:val="26"/>
        </w:rPr>
        <w:t xml:space="preserve">исунке </w:t>
      </w:r>
      <w:r>
        <w:rPr>
          <w:sz w:val="26"/>
          <w:szCs w:val="26"/>
        </w:rPr>
        <w:t>14</w:t>
      </w:r>
      <w:r w:rsidR="00FB6A26" w:rsidRPr="00FB6A26">
        <w:rPr>
          <w:sz w:val="26"/>
          <w:szCs w:val="26"/>
        </w:rPr>
        <w:t xml:space="preserve"> дано изображение болта 1 исполнения.</w:t>
      </w:r>
    </w:p>
    <w:p w:rsidR="00FB6A26" w:rsidRPr="00FB6A26" w:rsidRDefault="00E4635F" w:rsidP="00E4635F">
      <w:pPr>
        <w:pStyle w:val="a3"/>
        <w:shd w:val="clear" w:color="auto" w:fill="FFFFFF"/>
        <w:spacing w:line="276" w:lineRule="auto"/>
        <w:ind w:firstLine="709"/>
        <w:jc w:val="both"/>
        <w:rPr>
          <w:sz w:val="26"/>
          <w:szCs w:val="26"/>
        </w:rPr>
      </w:pPr>
      <w:r w:rsidRPr="00FB6A26">
        <w:rPr>
          <w:noProof/>
          <w:sz w:val="26"/>
          <w:szCs w:val="26"/>
        </w:rPr>
        <w:drawing>
          <wp:anchor distT="0" distB="0" distL="114300" distR="114300" simplePos="0" relativeHeight="251668480" behindDoc="1" locked="0" layoutInCell="1" allowOverlap="1">
            <wp:simplePos x="0" y="0"/>
            <wp:positionH relativeFrom="column">
              <wp:posOffset>4005580</wp:posOffset>
            </wp:positionH>
            <wp:positionV relativeFrom="paragraph">
              <wp:posOffset>184408</wp:posOffset>
            </wp:positionV>
            <wp:extent cx="1753870" cy="1238885"/>
            <wp:effectExtent l="0" t="0" r="0" b="0"/>
            <wp:wrapTight wrapText="bothSides">
              <wp:wrapPolygon edited="0">
                <wp:start x="0" y="0"/>
                <wp:lineTo x="0" y="21257"/>
                <wp:lineTo x="21350" y="21257"/>
                <wp:lineTo x="21350" y="0"/>
                <wp:lineTo x="0" y="0"/>
              </wp:wrapPolygon>
            </wp:wrapTight>
            <wp:docPr id="38" name="Рисунок 38" descr="Рисунок 5.17 - Изображение бол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Рисунок 5.17 - Изображение болта"/>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53870" cy="1238885"/>
                    </a:xfrm>
                    <a:prstGeom prst="rect">
                      <a:avLst/>
                    </a:prstGeom>
                    <a:noFill/>
                    <a:ln>
                      <a:noFill/>
                    </a:ln>
                  </pic:spPr>
                </pic:pic>
              </a:graphicData>
            </a:graphic>
          </wp:anchor>
        </w:drawing>
      </w:r>
    </w:p>
    <w:p w:rsidR="00FB6A26" w:rsidRPr="00FB6A26" w:rsidRDefault="00FB6A26" w:rsidP="00FB6A26">
      <w:pPr>
        <w:pStyle w:val="a3"/>
        <w:shd w:val="clear" w:color="auto" w:fill="FFFFFF"/>
        <w:jc w:val="center"/>
      </w:pPr>
      <w:r w:rsidRPr="00FB6A26">
        <w:t xml:space="preserve">Рисунок 14 </w:t>
      </w:r>
      <w:r w:rsidR="00113C13">
        <w:t>–</w:t>
      </w:r>
      <w:r w:rsidRPr="00FB6A26">
        <w:t xml:space="preserve"> Изображение болта</w:t>
      </w:r>
    </w:p>
    <w:p w:rsidR="00FB6A26" w:rsidRDefault="00FB6A26" w:rsidP="00004982">
      <w:pPr>
        <w:pStyle w:val="a3"/>
        <w:shd w:val="clear" w:color="auto" w:fill="FFFFFF"/>
        <w:spacing w:line="276" w:lineRule="auto"/>
        <w:ind w:firstLine="567"/>
        <w:jc w:val="both"/>
        <w:rPr>
          <w:sz w:val="26"/>
          <w:szCs w:val="26"/>
        </w:rPr>
      </w:pPr>
      <w:r w:rsidRPr="00FB6A26">
        <w:rPr>
          <w:rStyle w:val="a5"/>
          <w:sz w:val="26"/>
          <w:szCs w:val="26"/>
        </w:rPr>
        <w:lastRenderedPageBreak/>
        <w:t>Обозначение:</w:t>
      </w:r>
      <w:r w:rsidR="00E4635F">
        <w:rPr>
          <w:rStyle w:val="a5"/>
          <w:sz w:val="26"/>
          <w:szCs w:val="26"/>
        </w:rPr>
        <w:t xml:space="preserve"> </w:t>
      </w:r>
      <w:r w:rsidRPr="00FB6A26">
        <w:rPr>
          <w:rStyle w:val="a4"/>
          <w:b/>
          <w:bCs/>
          <w:sz w:val="26"/>
          <w:szCs w:val="26"/>
        </w:rPr>
        <w:t>Болт М12х1,25 – 6gх60.58 ГОСТ 7798-80</w:t>
      </w:r>
      <w:r w:rsidR="00E4635F">
        <w:rPr>
          <w:sz w:val="26"/>
          <w:szCs w:val="26"/>
        </w:rPr>
        <w:t> </w:t>
      </w:r>
      <w:r w:rsidR="0038336F">
        <w:t>–</w:t>
      </w:r>
      <w:r w:rsidR="00E4635F">
        <w:rPr>
          <w:sz w:val="26"/>
          <w:szCs w:val="26"/>
        </w:rPr>
        <w:t xml:space="preserve"> болт исполнения 1 </w:t>
      </w:r>
      <w:r w:rsidRPr="00FB6A26">
        <w:rPr>
          <w:sz w:val="26"/>
          <w:szCs w:val="26"/>
        </w:rPr>
        <w:t>(исполнение 1 не указывают) с наружным диаметром резьбы 12 мм, с шагом 1,25 мм, длиной 60 мм, классом прочности 5.8, без покрытия.</w:t>
      </w:r>
    </w:p>
    <w:p w:rsidR="00FB6A26" w:rsidRPr="00FB6A26" w:rsidRDefault="003A4E32" w:rsidP="00E4635F">
      <w:pPr>
        <w:pStyle w:val="a3"/>
        <w:shd w:val="clear" w:color="auto" w:fill="FFFFFF"/>
        <w:spacing w:before="0" w:beforeAutospacing="0" w:after="0" w:afterAutospacing="0"/>
        <w:jc w:val="center"/>
        <w:rPr>
          <w:b/>
          <w:i/>
          <w:sz w:val="26"/>
          <w:szCs w:val="26"/>
        </w:rPr>
      </w:pPr>
      <w:r>
        <w:rPr>
          <w:b/>
          <w:i/>
          <w:sz w:val="26"/>
          <w:szCs w:val="26"/>
        </w:rPr>
        <w:t>Винт</w:t>
      </w:r>
    </w:p>
    <w:p w:rsidR="00FB6A26" w:rsidRPr="00FB6A26" w:rsidRDefault="00FB6A26" w:rsidP="00E4635F">
      <w:pPr>
        <w:pStyle w:val="a3"/>
        <w:shd w:val="clear" w:color="auto" w:fill="FFFFFF"/>
        <w:spacing w:before="0" w:beforeAutospacing="0" w:after="0" w:afterAutospacing="0" w:line="276" w:lineRule="auto"/>
        <w:ind w:firstLine="567"/>
        <w:jc w:val="both"/>
        <w:rPr>
          <w:sz w:val="26"/>
          <w:szCs w:val="26"/>
        </w:rPr>
      </w:pPr>
      <w:r w:rsidRPr="00FB6A26">
        <w:rPr>
          <w:rStyle w:val="a5"/>
          <w:sz w:val="26"/>
          <w:szCs w:val="26"/>
        </w:rPr>
        <w:t>Винт</w:t>
      </w:r>
      <w:r w:rsidRPr="00FB6A26">
        <w:rPr>
          <w:sz w:val="26"/>
          <w:szCs w:val="26"/>
        </w:rPr>
        <w:t xml:space="preserve"> представляет собой резьбовой стержень с головкой под отвертку или ключ.</w:t>
      </w:r>
    </w:p>
    <w:p w:rsidR="00E4635F" w:rsidRDefault="00FB6A26" w:rsidP="00E4635F">
      <w:pPr>
        <w:pStyle w:val="a3"/>
        <w:shd w:val="clear" w:color="auto" w:fill="FFFFFF"/>
        <w:spacing w:before="0" w:beforeAutospacing="0" w:after="0" w:afterAutospacing="0" w:line="276" w:lineRule="auto"/>
        <w:jc w:val="both"/>
        <w:rPr>
          <w:sz w:val="26"/>
          <w:szCs w:val="26"/>
        </w:rPr>
      </w:pPr>
      <w:r w:rsidRPr="00FB6A26">
        <w:rPr>
          <w:sz w:val="26"/>
          <w:szCs w:val="26"/>
        </w:rPr>
        <w:t>Винты подразделяются на</w:t>
      </w:r>
      <w:r w:rsidR="00E4635F">
        <w:rPr>
          <w:sz w:val="26"/>
          <w:szCs w:val="26"/>
        </w:rPr>
        <w:t xml:space="preserve"> </w:t>
      </w:r>
      <w:r w:rsidRPr="00004982">
        <w:rPr>
          <w:rStyle w:val="a5"/>
          <w:b w:val="0"/>
          <w:sz w:val="26"/>
          <w:szCs w:val="26"/>
        </w:rPr>
        <w:t>крепежные</w:t>
      </w:r>
      <w:r w:rsidR="00E4635F" w:rsidRPr="00004982">
        <w:rPr>
          <w:rStyle w:val="a5"/>
          <w:b w:val="0"/>
          <w:sz w:val="26"/>
          <w:szCs w:val="26"/>
        </w:rPr>
        <w:t xml:space="preserve"> </w:t>
      </w:r>
      <w:r w:rsidRPr="00004982">
        <w:rPr>
          <w:sz w:val="26"/>
          <w:szCs w:val="26"/>
        </w:rPr>
        <w:t>и</w:t>
      </w:r>
      <w:r w:rsidR="00E4635F" w:rsidRPr="00004982">
        <w:rPr>
          <w:b/>
          <w:sz w:val="26"/>
          <w:szCs w:val="26"/>
        </w:rPr>
        <w:t xml:space="preserve"> </w:t>
      </w:r>
      <w:r w:rsidRPr="00004982">
        <w:rPr>
          <w:rStyle w:val="a5"/>
          <w:b w:val="0"/>
          <w:sz w:val="26"/>
          <w:szCs w:val="26"/>
        </w:rPr>
        <w:t>установочные</w:t>
      </w:r>
      <w:r w:rsidR="00E4635F">
        <w:rPr>
          <w:rStyle w:val="a5"/>
          <w:sz w:val="26"/>
          <w:szCs w:val="26"/>
        </w:rPr>
        <w:t xml:space="preserve"> </w:t>
      </w:r>
      <w:r w:rsidRPr="00FB6A26">
        <w:rPr>
          <w:sz w:val="26"/>
          <w:szCs w:val="26"/>
        </w:rPr>
        <w:t>(нажимные, регулировочные и др.).</w:t>
      </w:r>
    </w:p>
    <w:p w:rsidR="00FB6A26" w:rsidRDefault="00FB6A26" w:rsidP="00E4635F">
      <w:pPr>
        <w:pStyle w:val="a3"/>
        <w:shd w:val="clear" w:color="auto" w:fill="FFFFFF"/>
        <w:spacing w:before="0" w:beforeAutospacing="0" w:after="0" w:afterAutospacing="0" w:line="276" w:lineRule="auto"/>
        <w:ind w:firstLine="567"/>
        <w:jc w:val="both"/>
        <w:rPr>
          <w:sz w:val="26"/>
          <w:szCs w:val="26"/>
        </w:rPr>
      </w:pPr>
      <w:r w:rsidRPr="00FB6A26">
        <w:rPr>
          <w:sz w:val="26"/>
          <w:szCs w:val="26"/>
        </w:rPr>
        <w:t>Наиболее широко применяют винты крепежные общего назначения с</w:t>
      </w:r>
      <w:r w:rsidR="00E4635F">
        <w:rPr>
          <w:sz w:val="26"/>
          <w:szCs w:val="26"/>
        </w:rPr>
        <w:t xml:space="preserve"> </w:t>
      </w:r>
      <w:r w:rsidRPr="00FB6A26">
        <w:rPr>
          <w:rStyle w:val="a4"/>
          <w:sz w:val="26"/>
          <w:szCs w:val="26"/>
        </w:rPr>
        <w:t>цилиндрической</w:t>
      </w:r>
      <w:r w:rsidR="00E4635F">
        <w:rPr>
          <w:sz w:val="26"/>
          <w:szCs w:val="26"/>
        </w:rPr>
        <w:t xml:space="preserve"> </w:t>
      </w:r>
      <w:r w:rsidRPr="00FB6A26">
        <w:rPr>
          <w:sz w:val="26"/>
          <w:szCs w:val="26"/>
        </w:rPr>
        <w:t>головкой по ГОСТ 1491-80* (</w:t>
      </w:r>
      <w:r w:rsidR="00004982">
        <w:rPr>
          <w:sz w:val="26"/>
          <w:szCs w:val="26"/>
        </w:rPr>
        <w:t>рис</w:t>
      </w:r>
      <w:r w:rsidRPr="00FB6A26">
        <w:rPr>
          <w:sz w:val="26"/>
          <w:szCs w:val="26"/>
        </w:rPr>
        <w:t xml:space="preserve"> </w:t>
      </w:r>
      <w:r w:rsidR="00004982">
        <w:rPr>
          <w:sz w:val="26"/>
          <w:szCs w:val="26"/>
        </w:rPr>
        <w:t>15</w:t>
      </w:r>
      <w:r w:rsidRPr="00FB6A26">
        <w:rPr>
          <w:sz w:val="26"/>
          <w:szCs w:val="26"/>
        </w:rPr>
        <w:t>, а); с</w:t>
      </w:r>
      <w:r w:rsidR="00004982">
        <w:rPr>
          <w:sz w:val="26"/>
          <w:szCs w:val="26"/>
        </w:rPr>
        <w:t xml:space="preserve"> </w:t>
      </w:r>
      <w:r w:rsidRPr="00FB6A26">
        <w:rPr>
          <w:rStyle w:val="a4"/>
          <w:sz w:val="26"/>
          <w:szCs w:val="26"/>
        </w:rPr>
        <w:t xml:space="preserve">полукруглой </w:t>
      </w:r>
      <w:r w:rsidR="00004982">
        <w:t>–</w:t>
      </w:r>
      <w:r w:rsidR="00004982">
        <w:rPr>
          <w:sz w:val="26"/>
          <w:szCs w:val="26"/>
        </w:rPr>
        <w:t xml:space="preserve"> </w:t>
      </w:r>
      <w:r w:rsidRPr="00FB6A26">
        <w:rPr>
          <w:sz w:val="26"/>
          <w:szCs w:val="26"/>
        </w:rPr>
        <w:t>по ГОСТ 17473-80*</w:t>
      </w:r>
      <w:r w:rsidR="00004982">
        <w:rPr>
          <w:sz w:val="26"/>
          <w:szCs w:val="26"/>
        </w:rPr>
        <w:t xml:space="preserve"> </w:t>
      </w:r>
      <w:r w:rsidRPr="00FB6A26">
        <w:rPr>
          <w:sz w:val="26"/>
          <w:szCs w:val="26"/>
        </w:rPr>
        <w:t>(</w:t>
      </w:r>
      <w:r w:rsidR="00004982">
        <w:rPr>
          <w:sz w:val="26"/>
          <w:szCs w:val="26"/>
        </w:rPr>
        <w:t>рис.</w:t>
      </w:r>
      <w:r w:rsidRPr="00FB6A26">
        <w:rPr>
          <w:sz w:val="26"/>
          <w:szCs w:val="26"/>
        </w:rPr>
        <w:t xml:space="preserve"> </w:t>
      </w:r>
      <w:r w:rsidR="00004982">
        <w:rPr>
          <w:sz w:val="26"/>
          <w:szCs w:val="26"/>
        </w:rPr>
        <w:t>15</w:t>
      </w:r>
      <w:r w:rsidRPr="00FB6A26">
        <w:rPr>
          <w:sz w:val="26"/>
          <w:szCs w:val="26"/>
        </w:rPr>
        <w:t>, б); с</w:t>
      </w:r>
      <w:r w:rsidR="00004982">
        <w:rPr>
          <w:sz w:val="26"/>
          <w:szCs w:val="26"/>
        </w:rPr>
        <w:t xml:space="preserve"> </w:t>
      </w:r>
      <w:r w:rsidRPr="00FB6A26">
        <w:rPr>
          <w:rStyle w:val="a4"/>
          <w:sz w:val="26"/>
          <w:szCs w:val="26"/>
        </w:rPr>
        <w:t xml:space="preserve">потайной </w:t>
      </w:r>
      <w:r w:rsidR="00004982">
        <w:t>–</w:t>
      </w:r>
      <w:r w:rsidR="00004982">
        <w:rPr>
          <w:sz w:val="26"/>
          <w:szCs w:val="26"/>
        </w:rPr>
        <w:t xml:space="preserve"> </w:t>
      </w:r>
      <w:r w:rsidRPr="00FB6A26">
        <w:rPr>
          <w:sz w:val="26"/>
          <w:szCs w:val="26"/>
        </w:rPr>
        <w:t>по ГОСТ 17475-80* (</w:t>
      </w:r>
      <w:r w:rsidR="00004982">
        <w:rPr>
          <w:sz w:val="26"/>
          <w:szCs w:val="26"/>
        </w:rPr>
        <w:t>рис</w:t>
      </w:r>
      <w:r w:rsidRPr="00FB6A26">
        <w:rPr>
          <w:sz w:val="26"/>
          <w:szCs w:val="26"/>
        </w:rPr>
        <w:t xml:space="preserve"> </w:t>
      </w:r>
      <w:r w:rsidR="00004982">
        <w:rPr>
          <w:sz w:val="26"/>
          <w:szCs w:val="26"/>
        </w:rPr>
        <w:t>15</w:t>
      </w:r>
      <w:r w:rsidRPr="00FB6A26">
        <w:rPr>
          <w:sz w:val="26"/>
          <w:szCs w:val="26"/>
        </w:rPr>
        <w:t>, в),</w:t>
      </w:r>
      <w:r w:rsidR="00004982">
        <w:rPr>
          <w:sz w:val="26"/>
          <w:szCs w:val="26"/>
        </w:rPr>
        <w:t xml:space="preserve"> </w:t>
      </w:r>
      <w:r w:rsidRPr="00FB6A26">
        <w:rPr>
          <w:rStyle w:val="a4"/>
          <w:sz w:val="26"/>
          <w:szCs w:val="26"/>
        </w:rPr>
        <w:t>установочный</w:t>
      </w:r>
      <w:r w:rsidR="00004982">
        <w:rPr>
          <w:sz w:val="26"/>
          <w:szCs w:val="26"/>
        </w:rPr>
        <w:t xml:space="preserve"> </w:t>
      </w:r>
      <w:r w:rsidRPr="00FB6A26">
        <w:rPr>
          <w:sz w:val="26"/>
          <w:szCs w:val="26"/>
        </w:rPr>
        <w:t>— по ГОСТ 1477-93(</w:t>
      </w:r>
      <w:r w:rsidR="00004982">
        <w:rPr>
          <w:sz w:val="26"/>
          <w:szCs w:val="26"/>
        </w:rPr>
        <w:t>рис.15</w:t>
      </w:r>
      <w:r w:rsidRPr="00FB6A26">
        <w:rPr>
          <w:sz w:val="26"/>
          <w:szCs w:val="26"/>
        </w:rPr>
        <w:t>, г).</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5"/>
        <w:gridCol w:w="4956"/>
      </w:tblGrid>
      <w:tr w:rsidR="00004982" w:rsidTr="00004982">
        <w:tc>
          <w:tcPr>
            <w:tcW w:w="4955" w:type="dxa"/>
          </w:tcPr>
          <w:p w:rsidR="00004982" w:rsidRDefault="00004982" w:rsidP="00004982">
            <w:pPr>
              <w:pStyle w:val="a3"/>
              <w:spacing w:before="0" w:beforeAutospacing="0" w:after="0" w:afterAutospacing="0" w:line="276" w:lineRule="auto"/>
              <w:jc w:val="center"/>
              <w:rPr>
                <w:sz w:val="26"/>
                <w:szCs w:val="26"/>
              </w:rPr>
            </w:pPr>
            <w:r w:rsidRPr="00FB6A26">
              <w:rPr>
                <w:noProof/>
                <w:sz w:val="26"/>
                <w:szCs w:val="26"/>
              </w:rPr>
              <w:drawing>
                <wp:inline distT="0" distB="0" distL="0" distR="0" wp14:anchorId="4F5591BE" wp14:editId="20C4FE5E">
                  <wp:extent cx="1722120" cy="1141326"/>
                  <wp:effectExtent l="0" t="0" r="0" b="1905"/>
                  <wp:docPr id="42" name="Рисунок 42" descr="Винт с цилиндрической голов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Винт с цилиндрической головкой"/>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26709" cy="1144368"/>
                          </a:xfrm>
                          <a:prstGeom prst="rect">
                            <a:avLst/>
                          </a:prstGeom>
                          <a:noFill/>
                          <a:ln>
                            <a:noFill/>
                          </a:ln>
                        </pic:spPr>
                      </pic:pic>
                    </a:graphicData>
                  </a:graphic>
                </wp:inline>
              </w:drawing>
            </w:r>
          </w:p>
        </w:tc>
        <w:tc>
          <w:tcPr>
            <w:tcW w:w="4956" w:type="dxa"/>
          </w:tcPr>
          <w:p w:rsidR="00004982" w:rsidRDefault="00004982" w:rsidP="00004982">
            <w:pPr>
              <w:pStyle w:val="a3"/>
              <w:spacing w:before="0" w:beforeAutospacing="0" w:after="0" w:afterAutospacing="0" w:line="276" w:lineRule="auto"/>
              <w:jc w:val="center"/>
              <w:rPr>
                <w:sz w:val="26"/>
                <w:szCs w:val="26"/>
              </w:rPr>
            </w:pPr>
            <w:r w:rsidRPr="00FB6A26">
              <w:rPr>
                <w:noProof/>
                <w:sz w:val="26"/>
                <w:szCs w:val="26"/>
              </w:rPr>
              <w:drawing>
                <wp:anchor distT="0" distB="0" distL="114300" distR="114300" simplePos="0" relativeHeight="251670528" behindDoc="1" locked="0" layoutInCell="1" allowOverlap="1">
                  <wp:simplePos x="0" y="0"/>
                  <wp:positionH relativeFrom="column">
                    <wp:posOffset>850620</wp:posOffset>
                  </wp:positionH>
                  <wp:positionV relativeFrom="paragraph">
                    <wp:posOffset>278970</wp:posOffset>
                  </wp:positionV>
                  <wp:extent cx="1127760" cy="655320"/>
                  <wp:effectExtent l="0" t="0" r="0" b="0"/>
                  <wp:wrapTight wrapText="bothSides">
                    <wp:wrapPolygon edited="0">
                      <wp:start x="0" y="0"/>
                      <wp:lineTo x="0" y="20721"/>
                      <wp:lineTo x="21162" y="20721"/>
                      <wp:lineTo x="21162" y="0"/>
                      <wp:lineTo x="0" y="0"/>
                    </wp:wrapPolygon>
                  </wp:wrapTight>
                  <wp:docPr id="40" name="Рисунок 40" descr="Винт установоч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Винт установочный"/>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27760" cy="655320"/>
                          </a:xfrm>
                          <a:prstGeom prst="rect">
                            <a:avLst/>
                          </a:prstGeom>
                          <a:noFill/>
                          <a:ln>
                            <a:noFill/>
                          </a:ln>
                        </pic:spPr>
                      </pic:pic>
                    </a:graphicData>
                  </a:graphic>
                </wp:anchor>
              </w:drawing>
            </w:r>
          </w:p>
        </w:tc>
      </w:tr>
    </w:tbl>
    <w:p w:rsidR="00E4635F" w:rsidRDefault="00E4635F" w:rsidP="00E4635F">
      <w:pPr>
        <w:pStyle w:val="a3"/>
        <w:shd w:val="clear" w:color="auto" w:fill="FFFFFF"/>
        <w:spacing w:before="0" w:beforeAutospacing="0" w:after="0" w:afterAutospacing="0" w:line="276" w:lineRule="auto"/>
        <w:ind w:firstLine="567"/>
        <w:jc w:val="both"/>
        <w:rPr>
          <w:sz w:val="26"/>
          <w:szCs w:val="26"/>
        </w:rPr>
      </w:pPr>
    </w:p>
    <w:tbl>
      <w:tblPr>
        <w:tblStyle w:val="a6"/>
        <w:tblW w:w="1119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77"/>
        <w:gridCol w:w="3072"/>
        <w:gridCol w:w="3010"/>
        <w:gridCol w:w="2040"/>
      </w:tblGrid>
      <w:tr w:rsidR="00E4635F" w:rsidTr="00004982">
        <w:trPr>
          <w:jc w:val="center"/>
        </w:trPr>
        <w:tc>
          <w:tcPr>
            <w:tcW w:w="3077" w:type="dxa"/>
          </w:tcPr>
          <w:p w:rsidR="00E4635F" w:rsidRDefault="00E4635F" w:rsidP="00E4635F">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22F6D918" wp14:editId="72F334E6">
                  <wp:extent cx="1817282" cy="996917"/>
                  <wp:effectExtent l="0" t="0" r="0" b="0"/>
                  <wp:docPr id="56" name="Рисунок 56" descr="Винт с цилиндрической голов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Винт с цилиндрической головкой"/>
                          <pic:cNvPicPr>
                            <a:picLocks noChangeAspect="1" noChangeArrowheads="1"/>
                          </pic:cNvPicPr>
                        </pic:nvPicPr>
                        <pic:blipFill rotWithShape="1">
                          <a:blip r:embed="rId32">
                            <a:extLst>
                              <a:ext uri="{28A0092B-C50C-407E-A947-70E740481C1C}">
                                <a14:useLocalDpi xmlns:a14="http://schemas.microsoft.com/office/drawing/2010/main" val="0"/>
                              </a:ext>
                            </a:extLst>
                          </a:blip>
                          <a:srcRect r="51320"/>
                          <a:stretch/>
                        </pic:blipFill>
                        <pic:spPr bwMode="auto">
                          <a:xfrm>
                            <a:off x="0" y="0"/>
                            <a:ext cx="1847478" cy="10134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72" w:type="dxa"/>
          </w:tcPr>
          <w:p w:rsidR="00E4635F" w:rsidRDefault="00E4635F" w:rsidP="00E4635F">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1E7B36DA" wp14:editId="77F41252">
                  <wp:extent cx="1813769" cy="940392"/>
                  <wp:effectExtent l="0" t="0" r="0" b="0"/>
                  <wp:docPr id="43" name="Рисунок 43" descr="Винт с цилиндрической голов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Винт с цилиндрической головкой"/>
                          <pic:cNvPicPr>
                            <a:picLocks noChangeAspect="1" noChangeArrowheads="1"/>
                          </pic:cNvPicPr>
                        </pic:nvPicPr>
                        <pic:blipFill rotWithShape="1">
                          <a:blip r:embed="rId32">
                            <a:extLst>
                              <a:ext uri="{28A0092B-C50C-407E-A947-70E740481C1C}">
                                <a14:useLocalDpi xmlns:a14="http://schemas.microsoft.com/office/drawing/2010/main" val="0"/>
                              </a:ext>
                            </a:extLst>
                          </a:blip>
                          <a:srcRect l="48494"/>
                          <a:stretch/>
                        </pic:blipFill>
                        <pic:spPr bwMode="auto">
                          <a:xfrm>
                            <a:off x="0" y="0"/>
                            <a:ext cx="1843228" cy="95566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10" w:type="dxa"/>
          </w:tcPr>
          <w:p w:rsidR="00E4635F" w:rsidRDefault="00E4635F" w:rsidP="00E4635F">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69E1D5C8" wp14:editId="17D3367F">
                  <wp:extent cx="1774416" cy="898024"/>
                  <wp:effectExtent l="0" t="0" r="0" b="0"/>
                  <wp:docPr id="41" name="Рисунок 41" descr="Винт с потайной голов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Винт с потайной головкой"/>
                          <pic:cNvPicPr>
                            <a:picLocks noChangeAspect="1" noChangeArrowheads="1"/>
                          </pic:cNvPicPr>
                        </pic:nvPicPr>
                        <pic:blipFill rotWithShape="1">
                          <a:blip r:embed="rId33">
                            <a:extLst>
                              <a:ext uri="{28A0092B-C50C-407E-A947-70E740481C1C}">
                                <a14:useLocalDpi xmlns:a14="http://schemas.microsoft.com/office/drawing/2010/main" val="0"/>
                              </a:ext>
                            </a:extLst>
                          </a:blip>
                          <a:srcRect r="36759"/>
                          <a:stretch/>
                        </pic:blipFill>
                        <pic:spPr bwMode="auto">
                          <a:xfrm>
                            <a:off x="0" y="0"/>
                            <a:ext cx="1812393" cy="9172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40" w:type="dxa"/>
          </w:tcPr>
          <w:p w:rsidR="00E4635F" w:rsidRDefault="00E4635F" w:rsidP="00E4635F">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3721FD31" wp14:editId="2DFB1925">
                  <wp:extent cx="1083988" cy="922739"/>
                  <wp:effectExtent l="0" t="0" r="1905" b="0"/>
                  <wp:docPr id="58" name="Рисунок 58" descr="Винт с потайной голов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Винт с потайной головкой"/>
                          <pic:cNvPicPr>
                            <a:picLocks noChangeAspect="1" noChangeArrowheads="1"/>
                          </pic:cNvPicPr>
                        </pic:nvPicPr>
                        <pic:blipFill rotWithShape="1">
                          <a:blip r:embed="rId33">
                            <a:extLst>
                              <a:ext uri="{28A0092B-C50C-407E-A947-70E740481C1C}">
                                <a14:useLocalDpi xmlns:a14="http://schemas.microsoft.com/office/drawing/2010/main" val="0"/>
                              </a:ext>
                            </a:extLst>
                          </a:blip>
                          <a:srcRect l="62401"/>
                          <a:stretch/>
                        </pic:blipFill>
                        <pic:spPr bwMode="auto">
                          <a:xfrm>
                            <a:off x="0" y="0"/>
                            <a:ext cx="1097482" cy="93422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4635F" w:rsidTr="00004982">
        <w:trPr>
          <w:jc w:val="center"/>
        </w:trPr>
        <w:tc>
          <w:tcPr>
            <w:tcW w:w="3077" w:type="dxa"/>
          </w:tcPr>
          <w:p w:rsidR="00E4635F" w:rsidRDefault="00E4635F" w:rsidP="00E4635F">
            <w:pPr>
              <w:pStyle w:val="a3"/>
              <w:spacing w:before="0" w:beforeAutospacing="0" w:after="0" w:afterAutospacing="0" w:line="276" w:lineRule="auto"/>
              <w:jc w:val="both"/>
              <w:rPr>
                <w:sz w:val="26"/>
                <w:szCs w:val="26"/>
              </w:rPr>
            </w:pPr>
            <w:r>
              <w:rPr>
                <w:sz w:val="26"/>
                <w:szCs w:val="26"/>
              </w:rPr>
              <w:t>а</w:t>
            </w:r>
          </w:p>
        </w:tc>
        <w:tc>
          <w:tcPr>
            <w:tcW w:w="3072" w:type="dxa"/>
          </w:tcPr>
          <w:p w:rsidR="00E4635F" w:rsidRDefault="00E4635F" w:rsidP="00E4635F">
            <w:pPr>
              <w:pStyle w:val="a3"/>
              <w:spacing w:before="0" w:beforeAutospacing="0" w:after="0" w:afterAutospacing="0" w:line="276" w:lineRule="auto"/>
              <w:jc w:val="both"/>
              <w:rPr>
                <w:sz w:val="26"/>
                <w:szCs w:val="26"/>
              </w:rPr>
            </w:pPr>
            <w:r>
              <w:rPr>
                <w:sz w:val="26"/>
                <w:szCs w:val="26"/>
              </w:rPr>
              <w:t>б</w:t>
            </w:r>
          </w:p>
        </w:tc>
        <w:tc>
          <w:tcPr>
            <w:tcW w:w="3010" w:type="dxa"/>
          </w:tcPr>
          <w:p w:rsidR="00E4635F" w:rsidRDefault="00E4635F" w:rsidP="00E4635F">
            <w:pPr>
              <w:pStyle w:val="a3"/>
              <w:spacing w:before="0" w:beforeAutospacing="0" w:after="0" w:afterAutospacing="0" w:line="276" w:lineRule="auto"/>
              <w:jc w:val="both"/>
              <w:rPr>
                <w:sz w:val="26"/>
                <w:szCs w:val="26"/>
              </w:rPr>
            </w:pPr>
            <w:r>
              <w:rPr>
                <w:sz w:val="26"/>
                <w:szCs w:val="26"/>
              </w:rPr>
              <w:t>в</w:t>
            </w:r>
          </w:p>
        </w:tc>
        <w:tc>
          <w:tcPr>
            <w:tcW w:w="2040" w:type="dxa"/>
          </w:tcPr>
          <w:p w:rsidR="00E4635F" w:rsidRDefault="00E4635F" w:rsidP="00E4635F">
            <w:pPr>
              <w:pStyle w:val="a3"/>
              <w:spacing w:before="0" w:beforeAutospacing="0" w:after="0" w:afterAutospacing="0" w:line="276" w:lineRule="auto"/>
              <w:jc w:val="both"/>
              <w:rPr>
                <w:sz w:val="26"/>
                <w:szCs w:val="26"/>
              </w:rPr>
            </w:pPr>
            <w:r>
              <w:rPr>
                <w:sz w:val="26"/>
                <w:szCs w:val="26"/>
              </w:rPr>
              <w:t>г</w:t>
            </w:r>
          </w:p>
        </w:tc>
      </w:tr>
    </w:tbl>
    <w:p w:rsidR="00004982" w:rsidRDefault="00004982" w:rsidP="00004982">
      <w:pPr>
        <w:pStyle w:val="a3"/>
        <w:shd w:val="clear" w:color="auto" w:fill="FFFFFF"/>
        <w:spacing w:before="0" w:beforeAutospacing="0" w:after="0" w:afterAutospacing="0"/>
        <w:jc w:val="both"/>
      </w:pPr>
    </w:p>
    <w:p w:rsidR="00004982" w:rsidRPr="00004982" w:rsidRDefault="00004982" w:rsidP="00004982">
      <w:pPr>
        <w:pStyle w:val="a3"/>
        <w:shd w:val="clear" w:color="auto" w:fill="FFFFFF"/>
        <w:spacing w:before="0" w:beforeAutospacing="0" w:after="0" w:afterAutospacing="0"/>
        <w:jc w:val="center"/>
        <w:rPr>
          <w:rStyle w:val="a5"/>
        </w:rPr>
      </w:pPr>
      <w:r w:rsidRPr="00004982">
        <w:t>Рисунок 15</w:t>
      </w:r>
      <w:r>
        <w:t xml:space="preserve"> – </w:t>
      </w:r>
      <w:r w:rsidRPr="00004982">
        <w:t xml:space="preserve">Изображение винтов: а </w:t>
      </w:r>
      <w:r>
        <w:t>–</w:t>
      </w:r>
      <w:r w:rsidRPr="00004982">
        <w:t xml:space="preserve"> с цилиндрической головкой, б </w:t>
      </w:r>
      <w:r>
        <w:t>–</w:t>
      </w:r>
      <w:r w:rsidRPr="00004982">
        <w:t xml:space="preserve"> с полукруглой головкой, в </w:t>
      </w:r>
      <w:r>
        <w:t>–</w:t>
      </w:r>
      <w:r w:rsidRPr="00004982">
        <w:t xml:space="preserve"> с потайной головкой, г </w:t>
      </w:r>
      <w:r>
        <w:t>–</w:t>
      </w:r>
      <w:r w:rsidRPr="00004982">
        <w:t xml:space="preserve"> установочный</w:t>
      </w:r>
    </w:p>
    <w:p w:rsidR="00004982" w:rsidRPr="00004982" w:rsidRDefault="00004982" w:rsidP="00004982">
      <w:pPr>
        <w:pStyle w:val="a3"/>
        <w:shd w:val="clear" w:color="auto" w:fill="FFFFFF"/>
        <w:spacing w:before="0" w:beforeAutospacing="0" w:after="0" w:afterAutospacing="0" w:line="276" w:lineRule="auto"/>
        <w:jc w:val="both"/>
        <w:rPr>
          <w:rStyle w:val="a5"/>
          <w:sz w:val="16"/>
          <w:szCs w:val="16"/>
        </w:rPr>
      </w:pPr>
    </w:p>
    <w:p w:rsidR="003A4E32" w:rsidRDefault="00004982" w:rsidP="00004982">
      <w:pPr>
        <w:pStyle w:val="a3"/>
        <w:shd w:val="clear" w:color="auto" w:fill="FFFFFF"/>
        <w:spacing w:before="0" w:beforeAutospacing="0" w:after="0" w:afterAutospacing="0" w:line="276" w:lineRule="auto"/>
        <w:jc w:val="both"/>
        <w:rPr>
          <w:sz w:val="26"/>
          <w:szCs w:val="26"/>
        </w:rPr>
      </w:pPr>
      <w:r w:rsidRPr="00004982">
        <w:rPr>
          <w:rStyle w:val="a5"/>
          <w:sz w:val="26"/>
          <w:szCs w:val="26"/>
        </w:rPr>
        <w:t xml:space="preserve">Обозначение: </w:t>
      </w:r>
      <w:r w:rsidRPr="00004982">
        <w:rPr>
          <w:rStyle w:val="a4"/>
          <w:b/>
          <w:bCs/>
          <w:sz w:val="26"/>
          <w:szCs w:val="26"/>
        </w:rPr>
        <w:t>Винт А.М8 – 6gх50.48 ГОСТ 1491-80</w:t>
      </w:r>
      <w:r w:rsidRPr="00004982">
        <w:rPr>
          <w:sz w:val="26"/>
          <w:szCs w:val="26"/>
        </w:rPr>
        <w:t xml:space="preserve">*; </w:t>
      </w:r>
    </w:p>
    <w:p w:rsidR="00004982" w:rsidRPr="00004982" w:rsidRDefault="00004982" w:rsidP="00004982">
      <w:pPr>
        <w:pStyle w:val="a3"/>
        <w:shd w:val="clear" w:color="auto" w:fill="FFFFFF"/>
        <w:spacing w:before="0" w:beforeAutospacing="0" w:after="0" w:afterAutospacing="0" w:line="276" w:lineRule="auto"/>
        <w:jc w:val="both"/>
        <w:rPr>
          <w:sz w:val="26"/>
          <w:szCs w:val="26"/>
        </w:rPr>
      </w:pPr>
      <w:r w:rsidRPr="00004982">
        <w:rPr>
          <w:rStyle w:val="a4"/>
          <w:b/>
          <w:bCs/>
          <w:sz w:val="26"/>
          <w:szCs w:val="26"/>
        </w:rPr>
        <w:t>Винт В2.М8х1–8gх50.48 ГОСТ 17475-80</w:t>
      </w:r>
      <w:r w:rsidRPr="00004982">
        <w:rPr>
          <w:sz w:val="26"/>
          <w:szCs w:val="26"/>
        </w:rPr>
        <w:t>* – А и В – классы точности; 2 – исполнение.</w:t>
      </w:r>
    </w:p>
    <w:p w:rsidR="00004982" w:rsidRDefault="00004982" w:rsidP="00004982">
      <w:pPr>
        <w:pStyle w:val="a3"/>
        <w:shd w:val="clear" w:color="auto" w:fill="FFFFFF"/>
        <w:spacing w:before="0" w:beforeAutospacing="0" w:after="0" w:afterAutospacing="0" w:line="276" w:lineRule="auto"/>
        <w:jc w:val="center"/>
        <w:rPr>
          <w:rStyle w:val="a5"/>
          <w:i/>
          <w:sz w:val="26"/>
          <w:szCs w:val="26"/>
        </w:rPr>
      </w:pPr>
    </w:p>
    <w:p w:rsidR="00004982" w:rsidRPr="00004982" w:rsidRDefault="003A4E32" w:rsidP="00004982">
      <w:pPr>
        <w:pStyle w:val="a3"/>
        <w:shd w:val="clear" w:color="auto" w:fill="FFFFFF"/>
        <w:spacing w:before="0" w:beforeAutospacing="0" w:after="0" w:afterAutospacing="0" w:line="276" w:lineRule="auto"/>
        <w:jc w:val="center"/>
        <w:rPr>
          <w:rStyle w:val="a5"/>
          <w:i/>
          <w:sz w:val="26"/>
          <w:szCs w:val="26"/>
        </w:rPr>
      </w:pPr>
      <w:r>
        <w:rPr>
          <w:rStyle w:val="a5"/>
          <w:i/>
          <w:sz w:val="26"/>
          <w:szCs w:val="26"/>
        </w:rPr>
        <w:t>Шуруп</w:t>
      </w:r>
    </w:p>
    <w:p w:rsidR="0058652C" w:rsidRDefault="00FB6A26" w:rsidP="00004982">
      <w:pPr>
        <w:pStyle w:val="a3"/>
        <w:shd w:val="clear" w:color="auto" w:fill="FFFFFF"/>
        <w:spacing w:before="0" w:beforeAutospacing="0" w:after="0" w:afterAutospacing="0" w:line="276" w:lineRule="auto"/>
        <w:ind w:firstLine="426"/>
        <w:jc w:val="both"/>
        <w:rPr>
          <w:sz w:val="26"/>
          <w:szCs w:val="26"/>
        </w:rPr>
      </w:pPr>
      <w:r w:rsidRPr="00FB6A26">
        <w:rPr>
          <w:rStyle w:val="a5"/>
          <w:sz w:val="26"/>
          <w:szCs w:val="26"/>
        </w:rPr>
        <w:t>Шурупы</w:t>
      </w:r>
      <w:r w:rsidR="00004982">
        <w:rPr>
          <w:sz w:val="26"/>
          <w:szCs w:val="26"/>
        </w:rPr>
        <w:t xml:space="preserve"> </w:t>
      </w:r>
      <w:r w:rsidR="00004982">
        <w:t>–</w:t>
      </w:r>
      <w:r w:rsidRPr="00FB6A26">
        <w:rPr>
          <w:sz w:val="26"/>
          <w:szCs w:val="26"/>
        </w:rPr>
        <w:t xml:space="preserve"> винты с заостренным концом для скрепления деревянных и пластмассовых деталей</w:t>
      </w:r>
      <w:r w:rsidR="00004982">
        <w:rPr>
          <w:sz w:val="26"/>
          <w:szCs w:val="26"/>
        </w:rPr>
        <w:t xml:space="preserve">. </w:t>
      </w:r>
      <w:r w:rsidRPr="00FB6A26">
        <w:rPr>
          <w:sz w:val="26"/>
          <w:szCs w:val="26"/>
        </w:rPr>
        <w:t>Наибольшее распространение получили шурупы с</w:t>
      </w:r>
      <w:r w:rsidR="00004982">
        <w:rPr>
          <w:sz w:val="26"/>
          <w:szCs w:val="26"/>
        </w:rPr>
        <w:t xml:space="preserve"> </w:t>
      </w:r>
      <w:r w:rsidRPr="00FB6A26">
        <w:rPr>
          <w:rStyle w:val="a4"/>
          <w:sz w:val="26"/>
          <w:szCs w:val="26"/>
        </w:rPr>
        <w:t>потайной</w:t>
      </w:r>
      <w:r w:rsidR="00004982">
        <w:rPr>
          <w:sz w:val="26"/>
          <w:szCs w:val="26"/>
        </w:rPr>
        <w:t xml:space="preserve"> </w:t>
      </w:r>
      <w:r w:rsidRPr="00FB6A26">
        <w:rPr>
          <w:sz w:val="26"/>
          <w:szCs w:val="26"/>
        </w:rPr>
        <w:t>(конической) головкой (</w:t>
      </w:r>
      <w:r w:rsidR="0058652C">
        <w:rPr>
          <w:sz w:val="26"/>
          <w:szCs w:val="26"/>
        </w:rPr>
        <w:t>рис.</w:t>
      </w:r>
      <w:r w:rsidRPr="00FB6A26">
        <w:rPr>
          <w:sz w:val="26"/>
          <w:szCs w:val="26"/>
        </w:rPr>
        <w:t xml:space="preserve"> </w:t>
      </w:r>
      <w:r w:rsidR="0058652C">
        <w:rPr>
          <w:sz w:val="26"/>
          <w:szCs w:val="26"/>
        </w:rPr>
        <w:t>16</w:t>
      </w:r>
      <w:r w:rsidRPr="00FB6A26">
        <w:rPr>
          <w:sz w:val="26"/>
          <w:szCs w:val="26"/>
        </w:rPr>
        <w:t>, а) и с</w:t>
      </w:r>
      <w:r w:rsidR="0058652C">
        <w:rPr>
          <w:sz w:val="26"/>
          <w:szCs w:val="26"/>
        </w:rPr>
        <w:t xml:space="preserve"> </w:t>
      </w:r>
      <w:r w:rsidRPr="00FB6A26">
        <w:rPr>
          <w:rStyle w:val="a4"/>
          <w:sz w:val="26"/>
          <w:szCs w:val="26"/>
        </w:rPr>
        <w:t>полукруглой</w:t>
      </w:r>
      <w:r w:rsidR="0058652C">
        <w:rPr>
          <w:sz w:val="26"/>
          <w:szCs w:val="26"/>
        </w:rPr>
        <w:t xml:space="preserve"> </w:t>
      </w:r>
      <w:r w:rsidRPr="00FB6A26">
        <w:rPr>
          <w:sz w:val="26"/>
          <w:szCs w:val="26"/>
        </w:rPr>
        <w:t>(сферической) головкой (</w:t>
      </w:r>
      <w:r w:rsidR="0058652C">
        <w:rPr>
          <w:sz w:val="26"/>
          <w:szCs w:val="26"/>
        </w:rPr>
        <w:t>рис.</w:t>
      </w:r>
      <w:r w:rsidRPr="00FB6A26">
        <w:rPr>
          <w:sz w:val="26"/>
          <w:szCs w:val="26"/>
        </w:rPr>
        <w:t xml:space="preserve"> </w:t>
      </w:r>
      <w:r w:rsidR="0058652C">
        <w:rPr>
          <w:sz w:val="26"/>
          <w:szCs w:val="26"/>
        </w:rPr>
        <w:t>16</w:t>
      </w:r>
      <w:r w:rsidRPr="00FB6A26">
        <w:rPr>
          <w:sz w:val="26"/>
          <w:szCs w:val="26"/>
        </w:rPr>
        <w:t>, б).</w:t>
      </w:r>
    </w:p>
    <w:tbl>
      <w:tblPr>
        <w:tblStyle w:val="a6"/>
        <w:tblW w:w="11001" w:type="dxa"/>
        <w:tblInd w:w="-572" w:type="dxa"/>
        <w:tblLook w:val="04A0" w:firstRow="1" w:lastRow="0" w:firstColumn="1" w:lastColumn="0" w:noHBand="0" w:noVBand="1"/>
      </w:tblPr>
      <w:tblGrid>
        <w:gridCol w:w="4395"/>
        <w:gridCol w:w="4110"/>
        <w:gridCol w:w="2496"/>
      </w:tblGrid>
      <w:tr w:rsidR="0058652C" w:rsidTr="0058652C">
        <w:tc>
          <w:tcPr>
            <w:tcW w:w="4395" w:type="dxa"/>
          </w:tcPr>
          <w:p w:rsidR="0058652C" w:rsidRDefault="0058652C" w:rsidP="00004982">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28B389E8" wp14:editId="0ABE5C9B">
                  <wp:extent cx="2549376" cy="960863"/>
                  <wp:effectExtent l="0" t="0" r="3810" b="0"/>
                  <wp:docPr id="59" name="Рисунок 59" descr="Рисунок 5.19 - Изображение шуру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унок 5.19 - Изображение шурупа"/>
                          <pic:cNvPicPr>
                            <a:picLocks noChangeAspect="1" noChangeArrowheads="1"/>
                          </pic:cNvPicPr>
                        </pic:nvPicPr>
                        <pic:blipFill rotWithShape="1">
                          <a:blip r:embed="rId34">
                            <a:extLst>
                              <a:ext uri="{28A0092B-C50C-407E-A947-70E740481C1C}">
                                <a14:useLocalDpi xmlns:a14="http://schemas.microsoft.com/office/drawing/2010/main" val="0"/>
                              </a:ext>
                            </a:extLst>
                          </a:blip>
                          <a:srcRect r="48976"/>
                          <a:stretch/>
                        </pic:blipFill>
                        <pic:spPr bwMode="auto">
                          <a:xfrm>
                            <a:off x="0" y="0"/>
                            <a:ext cx="2568826" cy="9681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10" w:type="dxa"/>
          </w:tcPr>
          <w:p w:rsidR="0058652C" w:rsidRDefault="0058652C" w:rsidP="00004982">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50F32190" wp14:editId="1A5B82E8">
                  <wp:extent cx="2462172" cy="999936"/>
                  <wp:effectExtent l="0" t="0" r="0" b="0"/>
                  <wp:docPr id="47" name="Рисунок 47" descr="Рисунок 5.19 - Изображение шуру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Рисунок 5.19 - Изображение шурупа"/>
                          <pic:cNvPicPr>
                            <a:picLocks noChangeAspect="1" noChangeArrowheads="1"/>
                          </pic:cNvPicPr>
                        </pic:nvPicPr>
                        <pic:blipFill rotWithShape="1">
                          <a:blip r:embed="rId34">
                            <a:extLst>
                              <a:ext uri="{28A0092B-C50C-407E-A947-70E740481C1C}">
                                <a14:useLocalDpi xmlns:a14="http://schemas.microsoft.com/office/drawing/2010/main" val="0"/>
                              </a:ext>
                            </a:extLst>
                          </a:blip>
                          <a:srcRect l="52647"/>
                          <a:stretch/>
                        </pic:blipFill>
                        <pic:spPr bwMode="auto">
                          <a:xfrm>
                            <a:off x="0" y="0"/>
                            <a:ext cx="2475475" cy="10053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496" w:type="dxa"/>
          </w:tcPr>
          <w:p w:rsidR="0058652C" w:rsidRDefault="0058652C" w:rsidP="00004982">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00511BA5" wp14:editId="429E2A82">
                  <wp:extent cx="1447541" cy="1020702"/>
                  <wp:effectExtent l="0" t="0" r="635" b="8255"/>
                  <wp:docPr id="46" name="Рисунок 46" descr="Рисунок 5.19 - Изображение шуру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Рисунок 5.19 - Изображение шурупа"/>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459086" cy="1028843"/>
                          </a:xfrm>
                          <a:prstGeom prst="rect">
                            <a:avLst/>
                          </a:prstGeom>
                          <a:noFill/>
                          <a:ln>
                            <a:noFill/>
                          </a:ln>
                        </pic:spPr>
                      </pic:pic>
                    </a:graphicData>
                  </a:graphic>
                </wp:inline>
              </w:drawing>
            </w:r>
          </w:p>
        </w:tc>
      </w:tr>
      <w:tr w:rsidR="0058652C" w:rsidTr="0058652C">
        <w:tc>
          <w:tcPr>
            <w:tcW w:w="4395" w:type="dxa"/>
          </w:tcPr>
          <w:p w:rsidR="0058652C" w:rsidRDefault="0058652C" w:rsidP="00004982">
            <w:pPr>
              <w:pStyle w:val="a3"/>
              <w:spacing w:before="0" w:beforeAutospacing="0" w:after="0" w:afterAutospacing="0" w:line="276" w:lineRule="auto"/>
              <w:jc w:val="both"/>
              <w:rPr>
                <w:sz w:val="26"/>
                <w:szCs w:val="26"/>
              </w:rPr>
            </w:pPr>
            <w:r>
              <w:rPr>
                <w:sz w:val="26"/>
                <w:szCs w:val="26"/>
              </w:rPr>
              <w:t>а</w:t>
            </w:r>
          </w:p>
        </w:tc>
        <w:tc>
          <w:tcPr>
            <w:tcW w:w="4110" w:type="dxa"/>
          </w:tcPr>
          <w:p w:rsidR="0058652C" w:rsidRDefault="0058652C" w:rsidP="00004982">
            <w:pPr>
              <w:pStyle w:val="a3"/>
              <w:spacing w:before="0" w:beforeAutospacing="0" w:after="0" w:afterAutospacing="0" w:line="276" w:lineRule="auto"/>
              <w:jc w:val="both"/>
              <w:rPr>
                <w:sz w:val="26"/>
                <w:szCs w:val="26"/>
              </w:rPr>
            </w:pPr>
            <w:r>
              <w:rPr>
                <w:sz w:val="26"/>
                <w:szCs w:val="26"/>
              </w:rPr>
              <w:t>б</w:t>
            </w:r>
          </w:p>
        </w:tc>
        <w:tc>
          <w:tcPr>
            <w:tcW w:w="2496" w:type="dxa"/>
          </w:tcPr>
          <w:p w:rsidR="0058652C" w:rsidRDefault="0058652C" w:rsidP="00004982">
            <w:pPr>
              <w:pStyle w:val="a3"/>
              <w:spacing w:before="0" w:beforeAutospacing="0" w:after="0" w:afterAutospacing="0" w:line="276" w:lineRule="auto"/>
              <w:jc w:val="both"/>
              <w:rPr>
                <w:sz w:val="26"/>
                <w:szCs w:val="26"/>
              </w:rPr>
            </w:pPr>
            <w:r>
              <w:rPr>
                <w:sz w:val="26"/>
                <w:szCs w:val="26"/>
              </w:rPr>
              <w:t>в</w:t>
            </w:r>
          </w:p>
        </w:tc>
      </w:tr>
    </w:tbl>
    <w:p w:rsidR="0058652C" w:rsidRPr="0058652C" w:rsidRDefault="0058652C" w:rsidP="0058652C">
      <w:pPr>
        <w:pStyle w:val="a3"/>
        <w:shd w:val="clear" w:color="auto" w:fill="FFFFFF"/>
        <w:spacing w:before="0" w:beforeAutospacing="0" w:after="0" w:afterAutospacing="0"/>
        <w:jc w:val="both"/>
        <w:rPr>
          <w:sz w:val="16"/>
          <w:szCs w:val="16"/>
        </w:rPr>
      </w:pPr>
    </w:p>
    <w:p w:rsidR="0058652C" w:rsidRPr="0058652C" w:rsidRDefault="0058652C" w:rsidP="0058652C">
      <w:pPr>
        <w:pStyle w:val="a3"/>
        <w:shd w:val="clear" w:color="auto" w:fill="FFFFFF"/>
        <w:spacing w:before="0" w:beforeAutospacing="0" w:after="0" w:afterAutospacing="0"/>
        <w:jc w:val="both"/>
      </w:pPr>
      <w:r w:rsidRPr="0058652C">
        <w:t>Рисунок 16 – Изображение шурупа</w:t>
      </w:r>
      <w:bookmarkStart w:id="0" w:name="Shpilka"/>
      <w:bookmarkEnd w:id="0"/>
      <w:r w:rsidRPr="0058652C">
        <w:t xml:space="preserve"> а</w:t>
      </w:r>
      <w:r>
        <w:t xml:space="preserve"> –</w:t>
      </w:r>
      <w:r w:rsidRPr="0058652C">
        <w:t xml:space="preserve"> с</w:t>
      </w:r>
      <w:r>
        <w:t xml:space="preserve"> </w:t>
      </w:r>
      <w:r w:rsidRPr="0058652C">
        <w:t>пот</w:t>
      </w:r>
      <w:r>
        <w:t>а</w:t>
      </w:r>
      <w:r w:rsidRPr="0058652C">
        <w:t>йной головкой, б</w:t>
      </w:r>
      <w:r>
        <w:t xml:space="preserve"> –</w:t>
      </w:r>
      <w:r w:rsidRPr="0058652C">
        <w:t xml:space="preserve"> с полукруглой в</w:t>
      </w:r>
      <w:r>
        <w:t xml:space="preserve"> –</w:t>
      </w:r>
      <w:r w:rsidRPr="0058652C">
        <w:t xml:space="preserve"> внешний вид</w:t>
      </w:r>
    </w:p>
    <w:p w:rsidR="0058652C" w:rsidRPr="0058652C" w:rsidRDefault="0058652C" w:rsidP="0058652C">
      <w:pPr>
        <w:pStyle w:val="a3"/>
        <w:shd w:val="clear" w:color="auto" w:fill="FFFFFF"/>
        <w:spacing w:before="0" w:beforeAutospacing="0" w:after="0" w:afterAutospacing="0" w:line="276" w:lineRule="auto"/>
        <w:ind w:firstLine="426"/>
        <w:jc w:val="both"/>
        <w:rPr>
          <w:rStyle w:val="a5"/>
          <w:sz w:val="16"/>
          <w:szCs w:val="16"/>
        </w:rPr>
      </w:pPr>
    </w:p>
    <w:p w:rsidR="0058652C" w:rsidRDefault="0058652C" w:rsidP="0058652C">
      <w:pPr>
        <w:pStyle w:val="a3"/>
        <w:shd w:val="clear" w:color="auto" w:fill="FFFFFF"/>
        <w:spacing w:before="0" w:beforeAutospacing="0" w:after="0" w:afterAutospacing="0" w:line="276" w:lineRule="auto"/>
        <w:ind w:firstLine="426"/>
        <w:jc w:val="both"/>
        <w:rPr>
          <w:sz w:val="26"/>
          <w:szCs w:val="26"/>
        </w:rPr>
      </w:pPr>
      <w:r w:rsidRPr="0058652C">
        <w:rPr>
          <w:rStyle w:val="a5"/>
          <w:sz w:val="26"/>
          <w:szCs w:val="26"/>
        </w:rPr>
        <w:t>Обозначение:</w:t>
      </w:r>
      <w:r>
        <w:rPr>
          <w:rStyle w:val="a5"/>
          <w:sz w:val="26"/>
          <w:szCs w:val="26"/>
        </w:rPr>
        <w:t xml:space="preserve"> </w:t>
      </w:r>
      <w:r w:rsidRPr="0058652C">
        <w:rPr>
          <w:rStyle w:val="a5"/>
          <w:i/>
          <w:iCs/>
          <w:sz w:val="26"/>
          <w:szCs w:val="26"/>
        </w:rPr>
        <w:t xml:space="preserve">Шуруп 1 </w:t>
      </w:r>
      <w:r w:rsidRPr="0058652C">
        <w:rPr>
          <w:rStyle w:val="a5"/>
          <w:b w:val="0"/>
          <w:iCs/>
          <w:sz w:val="26"/>
          <w:szCs w:val="26"/>
        </w:rPr>
        <w:t>–</w:t>
      </w:r>
      <w:r w:rsidRPr="0058652C">
        <w:rPr>
          <w:rStyle w:val="a5"/>
          <w:i/>
          <w:iCs/>
          <w:sz w:val="26"/>
          <w:szCs w:val="26"/>
        </w:rPr>
        <w:t xml:space="preserve"> 3х20 ГОСТ 1145-80</w:t>
      </w:r>
      <w:r w:rsidRPr="0058652C">
        <w:rPr>
          <w:sz w:val="26"/>
          <w:szCs w:val="26"/>
        </w:rPr>
        <w:t>, где 1 – исполнение, 3 – диаметр, 20 – длина шурупа с потайной головкой</w:t>
      </w:r>
      <w:r w:rsidRPr="00FB6A26">
        <w:rPr>
          <w:sz w:val="26"/>
          <w:szCs w:val="26"/>
        </w:rPr>
        <w:t>.</w:t>
      </w:r>
    </w:p>
    <w:p w:rsidR="0058652C" w:rsidRDefault="0058652C" w:rsidP="0058652C">
      <w:pPr>
        <w:pStyle w:val="a3"/>
        <w:shd w:val="clear" w:color="auto" w:fill="FFFFFF"/>
        <w:spacing w:before="0" w:beforeAutospacing="0" w:after="0" w:afterAutospacing="0" w:line="276" w:lineRule="auto"/>
        <w:ind w:firstLine="426"/>
        <w:jc w:val="both"/>
        <w:rPr>
          <w:sz w:val="26"/>
          <w:szCs w:val="26"/>
        </w:rPr>
      </w:pPr>
    </w:p>
    <w:p w:rsidR="0058652C" w:rsidRPr="0058652C" w:rsidRDefault="0058652C" w:rsidP="0058652C">
      <w:pPr>
        <w:pStyle w:val="a3"/>
        <w:shd w:val="clear" w:color="auto" w:fill="FFFFFF"/>
        <w:spacing w:before="0" w:beforeAutospacing="0" w:after="0" w:afterAutospacing="0" w:line="276" w:lineRule="auto"/>
        <w:jc w:val="center"/>
        <w:rPr>
          <w:rStyle w:val="a5"/>
          <w:i/>
          <w:sz w:val="26"/>
          <w:szCs w:val="26"/>
        </w:rPr>
      </w:pPr>
      <w:r w:rsidRPr="0058652C">
        <w:rPr>
          <w:rStyle w:val="a5"/>
          <w:i/>
          <w:sz w:val="26"/>
          <w:szCs w:val="26"/>
        </w:rPr>
        <w:lastRenderedPageBreak/>
        <w:t>Шпильк</w:t>
      </w:r>
      <w:r w:rsidR="003A4E32">
        <w:rPr>
          <w:rStyle w:val="a5"/>
          <w:i/>
          <w:sz w:val="26"/>
          <w:szCs w:val="26"/>
        </w:rPr>
        <w:t>а</w:t>
      </w:r>
    </w:p>
    <w:p w:rsidR="003A4E32" w:rsidRDefault="003A4E32" w:rsidP="003A4E32">
      <w:pPr>
        <w:pStyle w:val="a3"/>
        <w:shd w:val="clear" w:color="auto" w:fill="FFFFFF"/>
        <w:spacing w:before="0" w:beforeAutospacing="0" w:after="0" w:afterAutospacing="0" w:line="276" w:lineRule="auto"/>
        <w:ind w:firstLine="567"/>
        <w:jc w:val="both"/>
        <w:rPr>
          <w:sz w:val="26"/>
          <w:szCs w:val="26"/>
        </w:rPr>
      </w:pPr>
      <w:r>
        <w:rPr>
          <w:rStyle w:val="a5"/>
          <w:sz w:val="26"/>
          <w:szCs w:val="26"/>
        </w:rPr>
        <w:t xml:space="preserve">Шпилька </w:t>
      </w:r>
      <w:r w:rsidRPr="0058652C">
        <w:rPr>
          <w:sz w:val="26"/>
          <w:szCs w:val="26"/>
        </w:rPr>
        <w:t>–</w:t>
      </w:r>
      <w:r w:rsidR="00FB6A26" w:rsidRPr="00FB6A26">
        <w:rPr>
          <w:sz w:val="26"/>
          <w:szCs w:val="26"/>
        </w:rPr>
        <w:t xml:space="preserve"> цилиндрический стержень, с обеих сторон которого нарезана резьба (</w:t>
      </w:r>
      <w:r>
        <w:rPr>
          <w:sz w:val="26"/>
          <w:szCs w:val="26"/>
        </w:rPr>
        <w:t>рис.</w:t>
      </w:r>
      <w:r w:rsidR="00FB6A26" w:rsidRPr="00FB6A26">
        <w:rPr>
          <w:sz w:val="26"/>
          <w:szCs w:val="26"/>
        </w:rPr>
        <w:t xml:space="preserve"> </w:t>
      </w:r>
      <w:r>
        <w:rPr>
          <w:sz w:val="26"/>
          <w:szCs w:val="26"/>
        </w:rPr>
        <w:t>17</w:t>
      </w:r>
      <w:r w:rsidR="00FB6A26" w:rsidRPr="00FB6A26">
        <w:rPr>
          <w:sz w:val="26"/>
          <w:szCs w:val="26"/>
        </w:rPr>
        <w:t>).</w:t>
      </w:r>
      <w:r>
        <w:rPr>
          <w:sz w:val="26"/>
          <w:szCs w:val="26"/>
        </w:rPr>
        <w:t xml:space="preserve"> </w:t>
      </w:r>
      <w:r w:rsidR="00FB6A26" w:rsidRPr="00FB6A26">
        <w:rPr>
          <w:sz w:val="26"/>
          <w:szCs w:val="26"/>
        </w:rPr>
        <w:t>Резьбовой конец шпильки</w:t>
      </w:r>
      <w:r>
        <w:rPr>
          <w:sz w:val="26"/>
          <w:szCs w:val="26"/>
        </w:rPr>
        <w:t xml:space="preserve"> </w:t>
      </w:r>
      <w:r w:rsidR="00FB6A26" w:rsidRPr="00FB6A26">
        <w:rPr>
          <w:rStyle w:val="a4"/>
          <w:sz w:val="26"/>
          <w:szCs w:val="26"/>
        </w:rPr>
        <w:t>l</w:t>
      </w:r>
      <w:r w:rsidR="00FB6A26" w:rsidRPr="00FB6A26">
        <w:rPr>
          <w:rStyle w:val="a4"/>
          <w:sz w:val="26"/>
          <w:szCs w:val="26"/>
          <w:vertAlign w:val="subscript"/>
        </w:rPr>
        <w:t>вв</w:t>
      </w:r>
      <w:r>
        <w:rPr>
          <w:sz w:val="26"/>
          <w:szCs w:val="26"/>
        </w:rPr>
        <w:t xml:space="preserve"> </w:t>
      </w:r>
      <w:r w:rsidR="00FB6A26" w:rsidRPr="00FB6A26">
        <w:rPr>
          <w:sz w:val="26"/>
          <w:szCs w:val="26"/>
        </w:rPr>
        <w:t>называется ввинчиваемым или посадочным резьбовым концом. Он предназначен для завинчивания в резьбовое отверстие одной из соединяемых деталей. Длина</w:t>
      </w:r>
      <w:r>
        <w:rPr>
          <w:sz w:val="26"/>
          <w:szCs w:val="26"/>
        </w:rPr>
        <w:t xml:space="preserve"> </w:t>
      </w:r>
      <w:r w:rsidR="00FB6A26" w:rsidRPr="00FB6A26">
        <w:rPr>
          <w:rStyle w:val="a4"/>
          <w:sz w:val="26"/>
          <w:szCs w:val="26"/>
        </w:rPr>
        <w:t>l</w:t>
      </w:r>
      <w:r w:rsidR="00FB6A26" w:rsidRPr="00FB6A26">
        <w:rPr>
          <w:rStyle w:val="a4"/>
          <w:sz w:val="26"/>
          <w:szCs w:val="26"/>
          <w:vertAlign w:val="subscript"/>
        </w:rPr>
        <w:t>вв</w:t>
      </w:r>
      <w:r>
        <w:rPr>
          <w:rStyle w:val="a4"/>
          <w:sz w:val="26"/>
          <w:szCs w:val="26"/>
        </w:rPr>
        <w:t xml:space="preserve"> </w:t>
      </w:r>
      <w:r w:rsidR="00FB6A26" w:rsidRPr="00FB6A26">
        <w:rPr>
          <w:sz w:val="26"/>
          <w:szCs w:val="26"/>
        </w:rPr>
        <w:t>определяется материалом детали:</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rStyle w:val="a4"/>
          <w:sz w:val="26"/>
          <w:szCs w:val="26"/>
        </w:rPr>
        <w:t>l</w:t>
      </w:r>
      <w:r w:rsidRPr="00FB6A26">
        <w:rPr>
          <w:rStyle w:val="a4"/>
          <w:sz w:val="26"/>
          <w:szCs w:val="26"/>
          <w:vertAlign w:val="subscript"/>
        </w:rPr>
        <w:t>вв</w:t>
      </w:r>
      <w:r w:rsidR="003A4E32">
        <w:rPr>
          <w:sz w:val="26"/>
          <w:szCs w:val="26"/>
        </w:rPr>
        <w:t xml:space="preserve"> = (0,8…1)d </w:t>
      </w:r>
      <w:r w:rsidR="003A4E32" w:rsidRPr="0058652C">
        <w:rPr>
          <w:sz w:val="26"/>
          <w:szCs w:val="26"/>
        </w:rPr>
        <w:t>–</w:t>
      </w:r>
      <w:r w:rsidR="003A4E32">
        <w:rPr>
          <w:sz w:val="26"/>
          <w:szCs w:val="26"/>
        </w:rPr>
        <w:t xml:space="preserve"> </w:t>
      </w:r>
      <w:r w:rsidRPr="00FB6A26">
        <w:rPr>
          <w:sz w:val="26"/>
          <w:szCs w:val="26"/>
        </w:rPr>
        <w:t>для стальных и латунных деталей;</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rStyle w:val="a4"/>
          <w:sz w:val="26"/>
          <w:szCs w:val="26"/>
        </w:rPr>
        <w:t>l</w:t>
      </w:r>
      <w:r w:rsidRPr="00FB6A26">
        <w:rPr>
          <w:rStyle w:val="a4"/>
          <w:sz w:val="26"/>
          <w:szCs w:val="26"/>
          <w:vertAlign w:val="subscript"/>
        </w:rPr>
        <w:t>вв</w:t>
      </w:r>
      <w:r w:rsidR="003A4E32">
        <w:rPr>
          <w:sz w:val="26"/>
          <w:szCs w:val="26"/>
        </w:rPr>
        <w:t xml:space="preserve"> </w:t>
      </w:r>
      <w:r w:rsidRPr="00FB6A26">
        <w:rPr>
          <w:sz w:val="26"/>
          <w:szCs w:val="26"/>
        </w:rPr>
        <w:t xml:space="preserve">= (1,2…1,6)d </w:t>
      </w:r>
      <w:r w:rsidR="003A4E32" w:rsidRPr="0058652C">
        <w:rPr>
          <w:sz w:val="26"/>
          <w:szCs w:val="26"/>
        </w:rPr>
        <w:t>–</w:t>
      </w:r>
      <w:r w:rsidRPr="00FB6A26">
        <w:rPr>
          <w:sz w:val="26"/>
          <w:szCs w:val="26"/>
        </w:rPr>
        <w:t xml:space="preserve"> для чугунных;</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rStyle w:val="a4"/>
          <w:sz w:val="26"/>
          <w:szCs w:val="26"/>
        </w:rPr>
        <w:t>l</w:t>
      </w:r>
      <w:r w:rsidRPr="00FB6A26">
        <w:rPr>
          <w:rStyle w:val="a4"/>
          <w:sz w:val="26"/>
          <w:szCs w:val="26"/>
          <w:vertAlign w:val="subscript"/>
        </w:rPr>
        <w:t>вв</w:t>
      </w:r>
      <w:r w:rsidR="003A4E32">
        <w:rPr>
          <w:sz w:val="26"/>
          <w:szCs w:val="26"/>
        </w:rPr>
        <w:t xml:space="preserve"> </w:t>
      </w:r>
      <w:r w:rsidRPr="00FB6A26">
        <w:rPr>
          <w:sz w:val="26"/>
          <w:szCs w:val="26"/>
        </w:rPr>
        <w:t xml:space="preserve">= (2…2,5)d </w:t>
      </w:r>
      <w:r w:rsidR="003A4E32" w:rsidRPr="0058652C">
        <w:rPr>
          <w:sz w:val="26"/>
          <w:szCs w:val="26"/>
        </w:rPr>
        <w:t>–</w:t>
      </w:r>
      <w:r w:rsidRPr="00FB6A26">
        <w:rPr>
          <w:sz w:val="26"/>
          <w:szCs w:val="26"/>
        </w:rPr>
        <w:t xml:space="preserve"> для легких сплавов (алюминий…)</w:t>
      </w:r>
      <w:r w:rsidR="003A4E32">
        <w:rPr>
          <w:sz w:val="26"/>
          <w:szCs w:val="26"/>
        </w:rPr>
        <w:t>;</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rStyle w:val="a4"/>
          <w:sz w:val="26"/>
          <w:szCs w:val="26"/>
        </w:rPr>
        <w:t>l</w:t>
      </w:r>
      <w:r w:rsidRPr="00FB6A26">
        <w:rPr>
          <w:rStyle w:val="a4"/>
          <w:sz w:val="26"/>
          <w:szCs w:val="26"/>
          <w:vertAlign w:val="subscript"/>
        </w:rPr>
        <w:t>вв</w:t>
      </w:r>
      <w:r w:rsidR="003A4E32">
        <w:rPr>
          <w:rStyle w:val="a4"/>
          <w:sz w:val="26"/>
          <w:szCs w:val="26"/>
        </w:rPr>
        <w:t xml:space="preserve"> </w:t>
      </w:r>
      <w:r w:rsidRPr="00FB6A26">
        <w:rPr>
          <w:rStyle w:val="a4"/>
          <w:sz w:val="26"/>
          <w:szCs w:val="26"/>
        </w:rPr>
        <w:t>= 2,5d</w:t>
      </w:r>
      <w:r w:rsidR="003A4E32">
        <w:rPr>
          <w:sz w:val="26"/>
          <w:szCs w:val="26"/>
        </w:rPr>
        <w:t xml:space="preserve"> </w:t>
      </w:r>
      <w:r w:rsidR="003A4E32" w:rsidRPr="0058652C">
        <w:rPr>
          <w:sz w:val="26"/>
          <w:szCs w:val="26"/>
        </w:rPr>
        <w:t>–</w:t>
      </w:r>
      <w:r w:rsidRPr="00FB6A26">
        <w:rPr>
          <w:sz w:val="26"/>
          <w:szCs w:val="26"/>
        </w:rPr>
        <w:t xml:space="preserve"> для деталей из полимерных материалов.</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sz w:val="26"/>
          <w:szCs w:val="26"/>
        </w:rPr>
        <w:t>Резьбовой конец шпильки</w:t>
      </w:r>
      <w:r w:rsidR="003A4E32">
        <w:rPr>
          <w:sz w:val="26"/>
          <w:szCs w:val="26"/>
        </w:rPr>
        <w:t xml:space="preserve"> </w:t>
      </w:r>
      <w:r w:rsidRPr="00FB6A26">
        <w:rPr>
          <w:rStyle w:val="a4"/>
          <w:sz w:val="26"/>
          <w:szCs w:val="26"/>
        </w:rPr>
        <w:t>l</w:t>
      </w:r>
      <w:r w:rsidRPr="00FB6A26">
        <w:rPr>
          <w:rStyle w:val="a4"/>
          <w:sz w:val="26"/>
          <w:szCs w:val="26"/>
          <w:vertAlign w:val="subscript"/>
        </w:rPr>
        <w:t>2</w:t>
      </w:r>
      <w:r w:rsidR="003A4E32">
        <w:rPr>
          <w:sz w:val="26"/>
          <w:szCs w:val="26"/>
        </w:rPr>
        <w:t xml:space="preserve"> </w:t>
      </w:r>
      <w:r w:rsidRPr="00FB6A26">
        <w:rPr>
          <w:sz w:val="26"/>
          <w:szCs w:val="26"/>
        </w:rPr>
        <w:t>предназначен для навинчивания на него гайки при соединении скрепляемых деталей. Под длиной шпильки</w:t>
      </w:r>
      <w:r w:rsidR="003A4E32">
        <w:rPr>
          <w:sz w:val="26"/>
          <w:szCs w:val="26"/>
        </w:rPr>
        <w:t xml:space="preserve"> </w:t>
      </w:r>
      <w:r w:rsidRPr="00FB6A26">
        <w:rPr>
          <w:rStyle w:val="a4"/>
          <w:sz w:val="26"/>
          <w:szCs w:val="26"/>
        </w:rPr>
        <w:t>L</w:t>
      </w:r>
      <w:r w:rsidR="003A4E32">
        <w:rPr>
          <w:sz w:val="26"/>
          <w:szCs w:val="26"/>
        </w:rPr>
        <w:t xml:space="preserve"> </w:t>
      </w:r>
      <w:r w:rsidRPr="00FB6A26">
        <w:rPr>
          <w:sz w:val="26"/>
          <w:szCs w:val="26"/>
        </w:rPr>
        <w:t>понимается длина стержня без ввинчиваемого резьбового конца. Длина гаечного конца</w:t>
      </w:r>
      <w:r w:rsidR="003A4E32">
        <w:rPr>
          <w:sz w:val="26"/>
          <w:szCs w:val="26"/>
        </w:rPr>
        <w:t xml:space="preserve"> </w:t>
      </w:r>
      <w:r w:rsidRPr="00FB6A26">
        <w:rPr>
          <w:rStyle w:val="a4"/>
          <w:sz w:val="26"/>
          <w:szCs w:val="26"/>
        </w:rPr>
        <w:t>l</w:t>
      </w:r>
      <w:r w:rsidRPr="00FB6A26">
        <w:rPr>
          <w:rStyle w:val="a4"/>
          <w:sz w:val="26"/>
          <w:szCs w:val="26"/>
          <w:vertAlign w:val="subscript"/>
        </w:rPr>
        <w:t>2</w:t>
      </w:r>
      <w:r w:rsidR="003A4E32">
        <w:rPr>
          <w:sz w:val="26"/>
          <w:szCs w:val="26"/>
        </w:rPr>
        <w:t xml:space="preserve"> </w:t>
      </w:r>
      <w:r w:rsidRPr="00FB6A26">
        <w:rPr>
          <w:sz w:val="26"/>
          <w:szCs w:val="26"/>
        </w:rPr>
        <w:t>может иметь различные значения, определяемые диаметром резьбы</w:t>
      </w:r>
      <w:r w:rsidR="003A4E32">
        <w:rPr>
          <w:sz w:val="26"/>
          <w:szCs w:val="26"/>
        </w:rPr>
        <w:t xml:space="preserve"> </w:t>
      </w:r>
      <w:r w:rsidRPr="00FB6A26">
        <w:rPr>
          <w:rStyle w:val="a4"/>
          <w:sz w:val="26"/>
          <w:szCs w:val="26"/>
        </w:rPr>
        <w:t>d</w:t>
      </w:r>
      <w:r w:rsidR="003A4E32">
        <w:rPr>
          <w:sz w:val="26"/>
          <w:szCs w:val="26"/>
        </w:rPr>
        <w:t xml:space="preserve"> </w:t>
      </w:r>
      <w:r w:rsidRPr="00FB6A26">
        <w:rPr>
          <w:sz w:val="26"/>
          <w:szCs w:val="26"/>
        </w:rPr>
        <w:t>и высотой гайки.</w:t>
      </w:r>
    </w:p>
    <w:p w:rsidR="003A4E32" w:rsidRDefault="00FB6A26" w:rsidP="003A4E32">
      <w:pPr>
        <w:pStyle w:val="a3"/>
        <w:shd w:val="clear" w:color="auto" w:fill="FFFFFF"/>
        <w:spacing w:before="0" w:beforeAutospacing="0" w:after="0" w:afterAutospacing="0" w:line="276" w:lineRule="auto"/>
        <w:ind w:firstLine="567"/>
        <w:jc w:val="both"/>
        <w:rPr>
          <w:sz w:val="26"/>
          <w:szCs w:val="26"/>
        </w:rPr>
      </w:pPr>
      <w:r w:rsidRPr="00FB6A26">
        <w:rPr>
          <w:sz w:val="26"/>
          <w:szCs w:val="26"/>
        </w:rPr>
        <w:t>Номер стандарта определяет длину ввинчиваемого конца.</w:t>
      </w:r>
    </w:p>
    <w:p w:rsidR="003A4E32" w:rsidRDefault="003A4E32" w:rsidP="003A4E32">
      <w:pPr>
        <w:pStyle w:val="a3"/>
        <w:shd w:val="clear" w:color="auto" w:fill="FFFFFF"/>
        <w:spacing w:before="0" w:beforeAutospacing="0" w:after="0" w:afterAutospacing="0" w:line="276" w:lineRule="auto"/>
        <w:ind w:firstLine="567"/>
        <w:jc w:val="center"/>
        <w:rPr>
          <w:sz w:val="26"/>
          <w:szCs w:val="26"/>
        </w:rPr>
      </w:pPr>
      <w:r w:rsidRPr="00FB6A26">
        <w:rPr>
          <w:noProof/>
          <w:sz w:val="26"/>
          <w:szCs w:val="26"/>
        </w:rPr>
        <w:drawing>
          <wp:anchor distT="0" distB="0" distL="114300" distR="114300" simplePos="0" relativeHeight="251671552" behindDoc="1" locked="0" layoutInCell="1" allowOverlap="1">
            <wp:simplePos x="0" y="0"/>
            <wp:positionH relativeFrom="column">
              <wp:posOffset>3541643</wp:posOffset>
            </wp:positionH>
            <wp:positionV relativeFrom="paragraph">
              <wp:posOffset>1013061</wp:posOffset>
            </wp:positionV>
            <wp:extent cx="1909445" cy="1457960"/>
            <wp:effectExtent l="0" t="0" r="0" b="8890"/>
            <wp:wrapTight wrapText="bothSides">
              <wp:wrapPolygon edited="0">
                <wp:start x="0" y="0"/>
                <wp:lineTo x="0" y="21449"/>
                <wp:lineTo x="21334" y="21449"/>
                <wp:lineTo x="21334" y="0"/>
                <wp:lineTo x="0" y="0"/>
              </wp:wrapPolygon>
            </wp:wrapTight>
            <wp:docPr id="44" name="Рисунок 44" descr="Рисунок 5.20 — Изображение шпиль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Рисунок 5.20 — Изображение шпильки"/>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9445" cy="1457960"/>
                    </a:xfrm>
                    <a:prstGeom prst="rect">
                      <a:avLst/>
                    </a:prstGeom>
                    <a:noFill/>
                    <a:ln>
                      <a:noFill/>
                    </a:ln>
                  </pic:spPr>
                </pic:pic>
              </a:graphicData>
            </a:graphic>
          </wp:anchor>
        </w:drawing>
      </w:r>
      <w:r w:rsidR="00FB6A26" w:rsidRPr="00FB6A26">
        <w:rPr>
          <w:rStyle w:val="a5"/>
          <w:sz w:val="26"/>
          <w:szCs w:val="26"/>
        </w:rPr>
        <w:t>Обозначение:</w:t>
      </w:r>
      <w:r>
        <w:rPr>
          <w:rStyle w:val="a5"/>
          <w:sz w:val="26"/>
          <w:szCs w:val="26"/>
        </w:rPr>
        <w:t xml:space="preserve"> </w:t>
      </w:r>
      <w:r w:rsidR="00FB6A26" w:rsidRPr="00FB6A26">
        <w:rPr>
          <w:rStyle w:val="a4"/>
          <w:b/>
          <w:bCs/>
          <w:sz w:val="26"/>
          <w:szCs w:val="26"/>
        </w:rPr>
        <w:t>Шпилька 2М10х1,25-6gх200.58 ГОСТ 22040-76</w:t>
      </w:r>
      <w:r w:rsidR="00FB6A26" w:rsidRPr="00FB6A26">
        <w:rPr>
          <w:sz w:val="26"/>
          <w:szCs w:val="26"/>
        </w:rPr>
        <w:t xml:space="preserve">, где 2 </w:t>
      </w:r>
      <w:r w:rsidRPr="0058652C">
        <w:rPr>
          <w:sz w:val="26"/>
          <w:szCs w:val="26"/>
        </w:rPr>
        <w:t>–</w:t>
      </w:r>
      <w:r w:rsidR="00FB6A26" w:rsidRPr="00FB6A26">
        <w:rPr>
          <w:sz w:val="26"/>
          <w:szCs w:val="26"/>
        </w:rPr>
        <w:t xml:space="preserve"> исполнение, 10 </w:t>
      </w:r>
      <w:r w:rsidRPr="0058652C">
        <w:rPr>
          <w:sz w:val="26"/>
          <w:szCs w:val="26"/>
        </w:rPr>
        <w:t>–</w:t>
      </w:r>
      <w:r w:rsidR="00FB6A26" w:rsidRPr="00FB6A26">
        <w:rPr>
          <w:sz w:val="26"/>
          <w:szCs w:val="26"/>
        </w:rPr>
        <w:t xml:space="preserve"> наружный диаметр метрической резьбы, 1,25 </w:t>
      </w:r>
      <w:r w:rsidRPr="0058652C">
        <w:rPr>
          <w:sz w:val="26"/>
          <w:szCs w:val="26"/>
        </w:rPr>
        <w:t>–</w:t>
      </w:r>
      <w:r w:rsidR="00FB6A26" w:rsidRPr="00FB6A26">
        <w:rPr>
          <w:sz w:val="26"/>
          <w:szCs w:val="26"/>
        </w:rPr>
        <w:t xml:space="preserve"> шаг мелкий в мм, 6g </w:t>
      </w:r>
      <w:r w:rsidRPr="0058652C">
        <w:rPr>
          <w:sz w:val="26"/>
          <w:szCs w:val="26"/>
        </w:rPr>
        <w:t>–</w:t>
      </w:r>
      <w:r w:rsidR="00FB6A26" w:rsidRPr="00FB6A26">
        <w:rPr>
          <w:sz w:val="26"/>
          <w:szCs w:val="26"/>
        </w:rPr>
        <w:t xml:space="preserve"> поле допуска, 200 </w:t>
      </w:r>
      <w:r w:rsidRPr="0058652C">
        <w:rPr>
          <w:sz w:val="26"/>
          <w:szCs w:val="26"/>
        </w:rPr>
        <w:t>–</w:t>
      </w:r>
      <w:r w:rsidR="00FB6A26" w:rsidRPr="00FB6A26">
        <w:rPr>
          <w:sz w:val="26"/>
          <w:szCs w:val="26"/>
        </w:rPr>
        <w:t xml:space="preserve"> длина в мм, 5.8 </w:t>
      </w:r>
      <w:r w:rsidRPr="0058652C">
        <w:rPr>
          <w:sz w:val="26"/>
          <w:szCs w:val="26"/>
        </w:rPr>
        <w:t>–</w:t>
      </w:r>
      <w:r w:rsidR="00FB6A26" w:rsidRPr="00FB6A26">
        <w:rPr>
          <w:sz w:val="26"/>
          <w:szCs w:val="26"/>
        </w:rPr>
        <w:t xml:space="preserve"> класс прочности, шпилька с ввинчиваемым концом длиной 2,5d.</w:t>
      </w:r>
      <w:r w:rsidR="00FB6A26" w:rsidRPr="00FB6A26">
        <w:rPr>
          <w:noProof/>
          <w:sz w:val="26"/>
          <w:szCs w:val="26"/>
        </w:rPr>
        <w:drawing>
          <wp:inline distT="0" distB="0" distL="0" distR="0">
            <wp:extent cx="2734935" cy="1878389"/>
            <wp:effectExtent l="0" t="0" r="8890" b="7620"/>
            <wp:docPr id="45" name="Рисунок 45" descr="Рисунок 5.20 — Изображение шпиль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Рисунок 5.20 — Изображение шпильки"/>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3166" cy="1884042"/>
                    </a:xfrm>
                    <a:prstGeom prst="rect">
                      <a:avLst/>
                    </a:prstGeom>
                    <a:noFill/>
                    <a:ln>
                      <a:noFill/>
                    </a:ln>
                  </pic:spPr>
                </pic:pic>
              </a:graphicData>
            </a:graphic>
          </wp:inline>
        </w:drawing>
      </w:r>
    </w:p>
    <w:p w:rsidR="00FB6A26" w:rsidRPr="003A4E32" w:rsidRDefault="00FB6A26" w:rsidP="003A4E32">
      <w:pPr>
        <w:pStyle w:val="a3"/>
        <w:shd w:val="clear" w:color="auto" w:fill="FFFFFF"/>
        <w:spacing w:before="0" w:beforeAutospacing="0" w:after="0" w:afterAutospacing="0" w:line="276" w:lineRule="auto"/>
        <w:ind w:firstLine="567"/>
        <w:jc w:val="center"/>
      </w:pPr>
      <w:r w:rsidRPr="003A4E32">
        <w:t xml:space="preserve">Рисунок </w:t>
      </w:r>
      <w:r w:rsidR="003A4E32" w:rsidRPr="003A4E32">
        <w:t>17</w:t>
      </w:r>
      <w:r w:rsidRPr="003A4E32">
        <w:t xml:space="preserve"> </w:t>
      </w:r>
      <w:r w:rsidR="00113C13">
        <w:t>–</w:t>
      </w:r>
      <w:r w:rsidRPr="003A4E32">
        <w:t xml:space="preserve"> Изображение шпильки</w:t>
      </w:r>
    </w:p>
    <w:p w:rsidR="003A4E32" w:rsidRDefault="003A4E32" w:rsidP="003A4E32">
      <w:pPr>
        <w:pStyle w:val="a3"/>
        <w:shd w:val="clear" w:color="auto" w:fill="FFFFFF"/>
        <w:spacing w:before="0" w:beforeAutospacing="0" w:after="0" w:afterAutospacing="0" w:line="276" w:lineRule="auto"/>
        <w:jc w:val="center"/>
        <w:rPr>
          <w:b/>
          <w:i/>
          <w:sz w:val="26"/>
          <w:szCs w:val="26"/>
        </w:rPr>
      </w:pPr>
    </w:p>
    <w:p w:rsidR="00FB6A26" w:rsidRPr="00FB6A26" w:rsidRDefault="003A4E32" w:rsidP="003A4E32">
      <w:pPr>
        <w:pStyle w:val="a3"/>
        <w:shd w:val="clear" w:color="auto" w:fill="FFFFFF"/>
        <w:spacing w:before="0" w:beforeAutospacing="0" w:after="0" w:afterAutospacing="0" w:line="276" w:lineRule="auto"/>
        <w:jc w:val="center"/>
        <w:rPr>
          <w:sz w:val="26"/>
          <w:szCs w:val="26"/>
        </w:rPr>
      </w:pPr>
      <w:r w:rsidRPr="003A4E32">
        <w:rPr>
          <w:b/>
          <w:i/>
          <w:sz w:val="26"/>
          <w:szCs w:val="26"/>
        </w:rPr>
        <w:t>Гайка</w:t>
      </w:r>
    </w:p>
    <w:p w:rsidR="003A4E32" w:rsidRPr="003A4E32" w:rsidRDefault="00FB6A26" w:rsidP="00113C13">
      <w:pPr>
        <w:pStyle w:val="a3"/>
        <w:shd w:val="clear" w:color="auto" w:fill="FFFFFF"/>
        <w:spacing w:before="0" w:beforeAutospacing="0" w:after="0" w:afterAutospacing="0" w:line="276" w:lineRule="auto"/>
        <w:ind w:firstLine="567"/>
        <w:jc w:val="both"/>
        <w:rPr>
          <w:sz w:val="26"/>
          <w:szCs w:val="26"/>
          <w:shd w:val="clear" w:color="auto" w:fill="FFFFFF"/>
        </w:rPr>
      </w:pPr>
      <w:r w:rsidRPr="00113C13">
        <w:rPr>
          <w:b/>
          <w:sz w:val="26"/>
          <w:szCs w:val="26"/>
          <w:shd w:val="clear" w:color="auto" w:fill="FFFFFF"/>
        </w:rPr>
        <w:t>Гайки</w:t>
      </w:r>
      <w:r w:rsidRPr="003A4E32">
        <w:rPr>
          <w:sz w:val="26"/>
          <w:szCs w:val="26"/>
          <w:shd w:val="clear" w:color="auto" w:fill="FFFFFF"/>
        </w:rPr>
        <w:t xml:space="preserve"> в зависимости от назначения и условий эксплуатации бывают</w:t>
      </w:r>
      <w:r w:rsidR="003A4E32">
        <w:rPr>
          <w:b/>
          <w:sz w:val="26"/>
          <w:szCs w:val="26"/>
          <w:shd w:val="clear" w:color="auto" w:fill="FFFFFF"/>
        </w:rPr>
        <w:t xml:space="preserve"> </w:t>
      </w:r>
      <w:r w:rsidRPr="003A4E32">
        <w:rPr>
          <w:rStyle w:val="a5"/>
          <w:b w:val="0"/>
          <w:sz w:val="26"/>
          <w:szCs w:val="26"/>
          <w:shd w:val="clear" w:color="auto" w:fill="FFFFFF"/>
        </w:rPr>
        <w:t>шестигранные, шестигранные прорезные</w:t>
      </w:r>
      <w:r w:rsidRPr="003A4E32">
        <w:rPr>
          <w:b/>
          <w:sz w:val="26"/>
          <w:szCs w:val="26"/>
          <w:shd w:val="clear" w:color="auto" w:fill="FFFFFF"/>
        </w:rPr>
        <w:t>,</w:t>
      </w:r>
      <w:r w:rsidR="003A4E32">
        <w:rPr>
          <w:rStyle w:val="a5"/>
          <w:b w:val="0"/>
          <w:sz w:val="26"/>
          <w:szCs w:val="26"/>
          <w:shd w:val="clear" w:color="auto" w:fill="FFFFFF"/>
        </w:rPr>
        <w:t xml:space="preserve"> </w:t>
      </w:r>
      <w:r w:rsidRPr="003A4E32">
        <w:rPr>
          <w:rStyle w:val="a5"/>
          <w:b w:val="0"/>
          <w:sz w:val="26"/>
          <w:szCs w:val="26"/>
          <w:shd w:val="clear" w:color="auto" w:fill="FFFFFF"/>
        </w:rPr>
        <w:t>корончатые</w:t>
      </w:r>
      <w:r w:rsidRPr="003A4E32">
        <w:rPr>
          <w:b/>
          <w:sz w:val="26"/>
          <w:szCs w:val="26"/>
          <w:shd w:val="clear" w:color="auto" w:fill="FFFFFF"/>
        </w:rPr>
        <w:t>,</w:t>
      </w:r>
      <w:r w:rsidR="003A4E32">
        <w:rPr>
          <w:rStyle w:val="a5"/>
          <w:b w:val="0"/>
          <w:sz w:val="26"/>
          <w:szCs w:val="26"/>
          <w:shd w:val="clear" w:color="auto" w:fill="FFFFFF"/>
        </w:rPr>
        <w:t xml:space="preserve"> </w:t>
      </w:r>
      <w:r w:rsidRPr="003A4E32">
        <w:rPr>
          <w:rStyle w:val="a5"/>
          <w:b w:val="0"/>
          <w:sz w:val="26"/>
          <w:szCs w:val="26"/>
          <w:shd w:val="clear" w:color="auto" w:fill="FFFFFF"/>
        </w:rPr>
        <w:t>гайки-барашки</w:t>
      </w:r>
      <w:r w:rsidRPr="003A4E32">
        <w:rPr>
          <w:b/>
          <w:sz w:val="26"/>
          <w:szCs w:val="26"/>
          <w:shd w:val="clear" w:color="auto" w:fill="FFFFFF"/>
        </w:rPr>
        <w:t>,</w:t>
      </w:r>
      <w:r w:rsidR="003A4E32">
        <w:rPr>
          <w:rStyle w:val="a5"/>
          <w:b w:val="0"/>
          <w:sz w:val="26"/>
          <w:szCs w:val="26"/>
          <w:shd w:val="clear" w:color="auto" w:fill="FFFFFF"/>
        </w:rPr>
        <w:t xml:space="preserve"> круглые </w:t>
      </w:r>
      <w:r w:rsidRPr="003A4E32">
        <w:rPr>
          <w:rStyle w:val="a5"/>
          <w:b w:val="0"/>
          <w:sz w:val="26"/>
          <w:szCs w:val="26"/>
          <w:shd w:val="clear" w:color="auto" w:fill="FFFFFF"/>
        </w:rPr>
        <w:t>шлицевые</w:t>
      </w:r>
      <w:r w:rsidRPr="003A4E32">
        <w:rPr>
          <w:b/>
          <w:sz w:val="26"/>
          <w:szCs w:val="26"/>
          <w:shd w:val="clear" w:color="auto" w:fill="FFFFFF"/>
        </w:rPr>
        <w:t>,</w:t>
      </w:r>
      <w:r w:rsidR="003A4E32">
        <w:rPr>
          <w:rStyle w:val="a5"/>
          <w:b w:val="0"/>
          <w:sz w:val="26"/>
          <w:szCs w:val="26"/>
          <w:shd w:val="clear" w:color="auto" w:fill="FFFFFF"/>
        </w:rPr>
        <w:t xml:space="preserve"> </w:t>
      </w:r>
      <w:r w:rsidRPr="003A4E32">
        <w:rPr>
          <w:rStyle w:val="a5"/>
          <w:b w:val="0"/>
          <w:sz w:val="26"/>
          <w:szCs w:val="26"/>
          <w:shd w:val="clear" w:color="auto" w:fill="FFFFFF"/>
        </w:rPr>
        <w:t>колпачковые</w:t>
      </w:r>
      <w:r w:rsidR="003A4E32">
        <w:rPr>
          <w:sz w:val="26"/>
          <w:szCs w:val="26"/>
          <w:shd w:val="clear" w:color="auto" w:fill="FFFFFF"/>
        </w:rPr>
        <w:t xml:space="preserve"> </w:t>
      </w:r>
      <w:r w:rsidRPr="003A4E32">
        <w:rPr>
          <w:sz w:val="26"/>
          <w:szCs w:val="26"/>
          <w:shd w:val="clear" w:color="auto" w:fill="FFFFFF"/>
        </w:rPr>
        <w:t>и другие.</w:t>
      </w:r>
    </w:p>
    <w:p w:rsidR="003A4E32" w:rsidRDefault="00FB6A26" w:rsidP="00113C13">
      <w:pPr>
        <w:pStyle w:val="a3"/>
        <w:shd w:val="clear" w:color="auto" w:fill="FFFFFF"/>
        <w:spacing w:before="0" w:beforeAutospacing="0" w:after="0" w:afterAutospacing="0" w:line="276" w:lineRule="auto"/>
        <w:ind w:firstLine="567"/>
        <w:jc w:val="both"/>
        <w:rPr>
          <w:sz w:val="26"/>
          <w:szCs w:val="26"/>
          <w:shd w:val="clear" w:color="auto" w:fill="FFFFFF"/>
        </w:rPr>
      </w:pPr>
      <w:r w:rsidRPr="003A4E32">
        <w:rPr>
          <w:sz w:val="26"/>
          <w:szCs w:val="26"/>
          <w:shd w:val="clear" w:color="auto" w:fill="FFFFFF"/>
        </w:rPr>
        <w:t>Наиболее широко применяют</w:t>
      </w:r>
      <w:r w:rsidRPr="00FB6A26">
        <w:rPr>
          <w:sz w:val="26"/>
          <w:szCs w:val="26"/>
          <w:shd w:val="clear" w:color="auto" w:fill="FFFFFF"/>
        </w:rPr>
        <w:t xml:space="preserve"> гайки шестигранные, выпускаемые в одном, двух и трех исполнениях нормальной, повышенной и грубой точности (классов А, В, С соответственно), нормальной высоты, низкие, высокие, особо высокие (</w:t>
      </w:r>
      <w:r w:rsidR="003A4E32">
        <w:rPr>
          <w:sz w:val="26"/>
          <w:szCs w:val="26"/>
          <w:shd w:val="clear" w:color="auto" w:fill="FFFFFF"/>
        </w:rPr>
        <w:t>рис.18</w:t>
      </w:r>
      <w:r w:rsidRPr="00FB6A26">
        <w:rPr>
          <w:sz w:val="26"/>
          <w:szCs w:val="26"/>
          <w:shd w:val="clear" w:color="auto" w:fill="FFFFFF"/>
        </w:rPr>
        <w:t xml:space="preserve"> ).</w:t>
      </w:r>
    </w:p>
    <w:p w:rsidR="00113C13" w:rsidRDefault="00113C13" w:rsidP="00113C13">
      <w:pPr>
        <w:pStyle w:val="a3"/>
        <w:shd w:val="clear" w:color="auto" w:fill="FFFFFF"/>
        <w:spacing w:before="0" w:beforeAutospacing="0" w:after="0" w:afterAutospacing="0" w:line="276" w:lineRule="auto"/>
        <w:jc w:val="both"/>
        <w:rPr>
          <w:rStyle w:val="a5"/>
          <w:sz w:val="26"/>
          <w:szCs w:val="26"/>
          <w:shd w:val="clear" w:color="auto" w:fill="FFFFFF"/>
        </w:rPr>
      </w:pPr>
    </w:p>
    <w:p w:rsidR="00113C13" w:rsidRDefault="00FB6A26" w:rsidP="00113C13">
      <w:pPr>
        <w:pStyle w:val="a3"/>
        <w:shd w:val="clear" w:color="auto" w:fill="FFFFFF"/>
        <w:spacing w:before="0" w:beforeAutospacing="0" w:after="0" w:afterAutospacing="0" w:line="276" w:lineRule="auto"/>
        <w:jc w:val="both"/>
        <w:rPr>
          <w:shd w:val="clear" w:color="auto" w:fill="FFFFFF"/>
        </w:rPr>
      </w:pPr>
      <w:r w:rsidRPr="00FB6A26">
        <w:rPr>
          <w:rStyle w:val="a5"/>
          <w:sz w:val="26"/>
          <w:szCs w:val="26"/>
          <w:shd w:val="clear" w:color="auto" w:fill="FFFFFF"/>
        </w:rPr>
        <w:t>Обозначение:</w:t>
      </w:r>
      <w:r w:rsidR="00113C13">
        <w:rPr>
          <w:rStyle w:val="a5"/>
          <w:sz w:val="26"/>
          <w:szCs w:val="26"/>
          <w:shd w:val="clear" w:color="auto" w:fill="FFFFFF"/>
        </w:rPr>
        <w:t xml:space="preserve"> </w:t>
      </w:r>
      <w:r w:rsidRPr="00FB6A26">
        <w:rPr>
          <w:rStyle w:val="a4"/>
          <w:b/>
          <w:bCs/>
          <w:sz w:val="26"/>
          <w:szCs w:val="26"/>
          <w:shd w:val="clear" w:color="auto" w:fill="FFFFFF"/>
        </w:rPr>
        <w:t xml:space="preserve">Гайка 2М12х1,25 </w:t>
      </w:r>
      <w:r w:rsidR="00113C13">
        <w:t>–</w:t>
      </w:r>
      <w:r w:rsidRPr="00FB6A26">
        <w:rPr>
          <w:rStyle w:val="a4"/>
          <w:b/>
          <w:bCs/>
          <w:sz w:val="26"/>
          <w:szCs w:val="26"/>
          <w:shd w:val="clear" w:color="auto" w:fill="FFFFFF"/>
        </w:rPr>
        <w:t xml:space="preserve"> 6Н.12.40Х.016 ГОСТ 5915 </w:t>
      </w:r>
      <w:r w:rsidR="00113C13">
        <w:t>–</w:t>
      </w:r>
      <w:r w:rsidRPr="00FB6A26">
        <w:rPr>
          <w:rStyle w:val="a4"/>
          <w:b/>
          <w:bCs/>
          <w:sz w:val="26"/>
          <w:szCs w:val="26"/>
          <w:shd w:val="clear" w:color="auto" w:fill="FFFFFF"/>
        </w:rPr>
        <w:t xml:space="preserve"> 70</w:t>
      </w:r>
      <w:r w:rsidRPr="00FB6A26">
        <w:rPr>
          <w:sz w:val="26"/>
          <w:szCs w:val="26"/>
          <w:shd w:val="clear" w:color="auto" w:fill="FFFFFF"/>
        </w:rPr>
        <w:t xml:space="preserve">*, где 2 </w:t>
      </w:r>
      <w:r w:rsidR="00113C13">
        <w:t>–</w:t>
      </w:r>
      <w:r w:rsidRPr="00FB6A26">
        <w:rPr>
          <w:sz w:val="26"/>
          <w:szCs w:val="26"/>
          <w:shd w:val="clear" w:color="auto" w:fill="FFFFFF"/>
        </w:rPr>
        <w:t xml:space="preserve"> исполнение, 12 </w:t>
      </w:r>
      <w:r w:rsidR="00113C13">
        <w:t>–</w:t>
      </w:r>
      <w:r w:rsidRPr="00FB6A26">
        <w:rPr>
          <w:sz w:val="26"/>
          <w:szCs w:val="26"/>
          <w:shd w:val="clear" w:color="auto" w:fill="FFFFFF"/>
        </w:rPr>
        <w:t xml:space="preserve"> наружный диаметр метрической резьбы, 1,25 </w:t>
      </w:r>
      <w:r w:rsidR="00113C13">
        <w:t>–</w:t>
      </w:r>
      <w:r w:rsidRPr="00FB6A26">
        <w:rPr>
          <w:sz w:val="26"/>
          <w:szCs w:val="26"/>
          <w:shd w:val="clear" w:color="auto" w:fill="FFFFFF"/>
        </w:rPr>
        <w:t xml:space="preserve"> мелкий шаг в мм, 6Н </w:t>
      </w:r>
      <w:r w:rsidR="00113C13">
        <w:t>–</w:t>
      </w:r>
      <w:r w:rsidRPr="00FB6A26">
        <w:rPr>
          <w:sz w:val="26"/>
          <w:szCs w:val="26"/>
          <w:shd w:val="clear" w:color="auto" w:fill="FFFFFF"/>
        </w:rPr>
        <w:t xml:space="preserve"> поле допуска, 12 </w:t>
      </w:r>
      <w:r w:rsidR="00113C13">
        <w:t>–</w:t>
      </w:r>
      <w:r w:rsidRPr="00FB6A26">
        <w:rPr>
          <w:sz w:val="26"/>
          <w:szCs w:val="26"/>
          <w:shd w:val="clear" w:color="auto" w:fill="FFFFFF"/>
        </w:rPr>
        <w:t xml:space="preserve"> класс прочности, 40Х </w:t>
      </w:r>
      <w:r w:rsidR="00113C13">
        <w:t>–</w:t>
      </w:r>
      <w:r w:rsidRPr="00FB6A26">
        <w:rPr>
          <w:sz w:val="26"/>
          <w:szCs w:val="26"/>
          <w:shd w:val="clear" w:color="auto" w:fill="FFFFFF"/>
        </w:rPr>
        <w:t xml:space="preserve"> марка стали, 016 </w:t>
      </w:r>
      <w:r w:rsidR="00113C13">
        <w:t>–</w:t>
      </w:r>
      <w:r w:rsidRPr="00FB6A26">
        <w:rPr>
          <w:sz w:val="26"/>
          <w:szCs w:val="26"/>
          <w:shd w:val="clear" w:color="auto" w:fill="FFFFFF"/>
        </w:rPr>
        <w:t xml:space="preserve"> вид и толщина покрытия.</w:t>
      </w:r>
      <w:r w:rsidR="00113C13">
        <w:rPr>
          <w:sz w:val="26"/>
          <w:szCs w:val="26"/>
          <w:shd w:val="clear" w:color="auto" w:fill="FFFFFF"/>
        </w:rPr>
        <w:t xml:space="preserve"> </w:t>
      </w:r>
      <w:r w:rsidRPr="00FB6A26">
        <w:rPr>
          <w:sz w:val="26"/>
          <w:szCs w:val="26"/>
          <w:shd w:val="clear" w:color="auto" w:fill="FFFFFF"/>
        </w:rPr>
        <w:t>Класс точности, высоту гайки, размер «под ключ» определяет стандарт.</w:t>
      </w:r>
      <w:r w:rsidR="00113C13">
        <w:rPr>
          <w:sz w:val="26"/>
          <w:szCs w:val="26"/>
          <w:shd w:val="clear" w:color="auto" w:fill="FFFFFF"/>
        </w:rPr>
        <w:t xml:space="preserve"> </w:t>
      </w:r>
    </w:p>
    <w:p w:rsidR="00113C13" w:rsidRDefault="00113C13" w:rsidP="00113C13">
      <w:pPr>
        <w:pStyle w:val="a3"/>
        <w:shd w:val="clear" w:color="auto" w:fill="FFFFFF"/>
        <w:spacing w:before="0" w:beforeAutospacing="0" w:after="0" w:afterAutospacing="0" w:line="276" w:lineRule="auto"/>
        <w:jc w:val="center"/>
        <w:rPr>
          <w:shd w:val="clear" w:color="auto" w:fill="FFFFFF"/>
        </w:rPr>
      </w:pPr>
      <w:r w:rsidRPr="00FB6A26">
        <w:rPr>
          <w:noProof/>
          <w:sz w:val="26"/>
          <w:szCs w:val="26"/>
        </w:rPr>
        <w:lastRenderedPageBreak/>
        <w:drawing>
          <wp:anchor distT="0" distB="0" distL="114300" distR="114300" simplePos="0" relativeHeight="251672576" behindDoc="1" locked="0" layoutInCell="1" allowOverlap="1">
            <wp:simplePos x="0" y="0"/>
            <wp:positionH relativeFrom="column">
              <wp:posOffset>4319646</wp:posOffset>
            </wp:positionH>
            <wp:positionV relativeFrom="paragraph">
              <wp:posOffset>284695</wp:posOffset>
            </wp:positionV>
            <wp:extent cx="1131570" cy="1166495"/>
            <wp:effectExtent l="0" t="0" r="0" b="0"/>
            <wp:wrapTight wrapText="bothSides">
              <wp:wrapPolygon edited="0">
                <wp:start x="0" y="0"/>
                <wp:lineTo x="0" y="21165"/>
                <wp:lineTo x="21091" y="21165"/>
                <wp:lineTo x="21091" y="0"/>
                <wp:lineTo x="0" y="0"/>
              </wp:wrapPolygon>
            </wp:wrapTight>
            <wp:docPr id="48" name="Рисунок 48" descr="Рисунок 5.21 - Изображение га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Рисунок 5.21 - Изображение гайки"/>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31570" cy="11664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B6A26">
        <w:rPr>
          <w:noProof/>
          <w:sz w:val="26"/>
          <w:szCs w:val="26"/>
        </w:rPr>
        <w:drawing>
          <wp:inline distT="0" distB="0" distL="0" distR="0">
            <wp:extent cx="3752850" cy="1757045"/>
            <wp:effectExtent l="0" t="0" r="0" b="0"/>
            <wp:docPr id="49" name="Рисунок 49" descr="ga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gaika"/>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52850" cy="1757045"/>
                    </a:xfrm>
                    <a:prstGeom prst="rect">
                      <a:avLst/>
                    </a:prstGeom>
                    <a:noFill/>
                    <a:ln>
                      <a:noFill/>
                    </a:ln>
                  </pic:spPr>
                </pic:pic>
              </a:graphicData>
            </a:graphic>
          </wp:inline>
        </w:drawing>
      </w:r>
    </w:p>
    <w:p w:rsidR="00FB6A26" w:rsidRPr="00113C13" w:rsidRDefault="00FB6A26" w:rsidP="00113C13">
      <w:pPr>
        <w:pStyle w:val="a3"/>
        <w:shd w:val="clear" w:color="auto" w:fill="FFFFFF"/>
        <w:spacing w:before="0" w:beforeAutospacing="0" w:after="0" w:afterAutospacing="0" w:line="276" w:lineRule="auto"/>
        <w:jc w:val="center"/>
        <w:rPr>
          <w:shd w:val="clear" w:color="auto" w:fill="FFFFFF"/>
        </w:rPr>
      </w:pPr>
      <w:r w:rsidRPr="00113C13">
        <w:rPr>
          <w:shd w:val="clear" w:color="auto" w:fill="FFFFFF"/>
        </w:rPr>
        <w:t xml:space="preserve">Рисунок </w:t>
      </w:r>
      <w:r w:rsidR="003A4E32" w:rsidRPr="00113C13">
        <w:rPr>
          <w:shd w:val="clear" w:color="auto" w:fill="FFFFFF"/>
        </w:rPr>
        <w:t>18</w:t>
      </w:r>
      <w:r w:rsidRPr="00113C13">
        <w:rPr>
          <w:shd w:val="clear" w:color="auto" w:fill="FFFFFF"/>
        </w:rPr>
        <w:t xml:space="preserve"> </w:t>
      </w:r>
      <w:r w:rsidR="00113C13" w:rsidRPr="00113C13">
        <w:t>–</w:t>
      </w:r>
      <w:r w:rsidRPr="00113C13">
        <w:rPr>
          <w:shd w:val="clear" w:color="auto" w:fill="FFFFFF"/>
        </w:rPr>
        <w:t xml:space="preserve"> Изображение гайки</w:t>
      </w:r>
    </w:p>
    <w:p w:rsidR="00113C13" w:rsidRDefault="00113C13" w:rsidP="00113C13">
      <w:pPr>
        <w:pStyle w:val="a3"/>
        <w:shd w:val="clear" w:color="auto" w:fill="FFFFFF"/>
        <w:spacing w:before="0" w:beforeAutospacing="0" w:after="0" w:afterAutospacing="0" w:line="276" w:lineRule="auto"/>
        <w:jc w:val="center"/>
        <w:rPr>
          <w:rStyle w:val="a5"/>
          <w:sz w:val="26"/>
          <w:szCs w:val="26"/>
        </w:rPr>
      </w:pPr>
    </w:p>
    <w:p w:rsidR="00113C13" w:rsidRDefault="00113C13" w:rsidP="00113C13">
      <w:pPr>
        <w:pStyle w:val="a3"/>
        <w:shd w:val="clear" w:color="auto" w:fill="FFFFFF"/>
        <w:spacing w:before="0" w:beforeAutospacing="0" w:after="0" w:afterAutospacing="0" w:line="276" w:lineRule="auto"/>
        <w:jc w:val="center"/>
        <w:rPr>
          <w:rStyle w:val="a5"/>
          <w:sz w:val="26"/>
          <w:szCs w:val="26"/>
        </w:rPr>
      </w:pPr>
      <w:r>
        <w:rPr>
          <w:rStyle w:val="a5"/>
          <w:sz w:val="26"/>
          <w:szCs w:val="26"/>
        </w:rPr>
        <w:t>Шайба</w:t>
      </w:r>
    </w:p>
    <w:p w:rsidR="00113C13" w:rsidRDefault="00FB6A26" w:rsidP="00113C13">
      <w:pPr>
        <w:pStyle w:val="a3"/>
        <w:shd w:val="clear" w:color="auto" w:fill="FFFFFF"/>
        <w:spacing w:before="0" w:beforeAutospacing="0" w:after="0" w:afterAutospacing="0" w:line="276" w:lineRule="auto"/>
        <w:ind w:firstLine="567"/>
        <w:jc w:val="both"/>
        <w:rPr>
          <w:sz w:val="26"/>
          <w:szCs w:val="26"/>
        </w:rPr>
      </w:pPr>
      <w:r w:rsidRPr="00FB6A26">
        <w:rPr>
          <w:rStyle w:val="a5"/>
          <w:sz w:val="26"/>
          <w:szCs w:val="26"/>
        </w:rPr>
        <w:t>Шайбы</w:t>
      </w:r>
      <w:r w:rsidR="00113C13">
        <w:rPr>
          <w:sz w:val="26"/>
          <w:szCs w:val="26"/>
        </w:rPr>
        <w:t xml:space="preserve"> </w:t>
      </w:r>
      <w:r w:rsidRPr="00FB6A26">
        <w:rPr>
          <w:sz w:val="26"/>
          <w:szCs w:val="26"/>
        </w:rPr>
        <w:t>применяют для предохранения поверхности детали от повреждения гайкой при затяжке последней и увеличения опорной площади гайки, головки болта или винта, для устранения возможности самоотвинчивания гаек при испытываемых ими вибрациях, изменения температуры и в других случаях.</w:t>
      </w:r>
      <w:r w:rsidR="00113C13">
        <w:rPr>
          <w:sz w:val="26"/>
          <w:szCs w:val="26"/>
        </w:rPr>
        <w:t xml:space="preserve"> </w:t>
      </w:r>
      <w:r w:rsidRPr="00FB6A26">
        <w:rPr>
          <w:sz w:val="26"/>
          <w:szCs w:val="26"/>
        </w:rPr>
        <w:t>Различают шайбы</w:t>
      </w:r>
      <w:r w:rsidR="00113C13">
        <w:rPr>
          <w:rStyle w:val="a5"/>
          <w:sz w:val="26"/>
          <w:szCs w:val="26"/>
        </w:rPr>
        <w:t xml:space="preserve"> </w:t>
      </w:r>
      <w:r w:rsidRPr="00113C13">
        <w:rPr>
          <w:rStyle w:val="a5"/>
          <w:b w:val="0"/>
          <w:sz w:val="26"/>
          <w:szCs w:val="26"/>
        </w:rPr>
        <w:t>круглые</w:t>
      </w:r>
      <w:r w:rsidRPr="00113C13">
        <w:rPr>
          <w:b/>
          <w:sz w:val="26"/>
          <w:szCs w:val="26"/>
        </w:rPr>
        <w:t>,</w:t>
      </w:r>
      <w:r w:rsidR="00113C13" w:rsidRPr="00113C13">
        <w:rPr>
          <w:rStyle w:val="a5"/>
          <w:b w:val="0"/>
          <w:sz w:val="26"/>
          <w:szCs w:val="26"/>
        </w:rPr>
        <w:t xml:space="preserve"> </w:t>
      </w:r>
      <w:r w:rsidRPr="00113C13">
        <w:rPr>
          <w:rStyle w:val="a5"/>
          <w:b w:val="0"/>
          <w:sz w:val="26"/>
          <w:szCs w:val="26"/>
        </w:rPr>
        <w:t>квадратные</w:t>
      </w:r>
      <w:r w:rsidRPr="00113C13">
        <w:rPr>
          <w:b/>
          <w:sz w:val="26"/>
          <w:szCs w:val="26"/>
        </w:rPr>
        <w:t>,</w:t>
      </w:r>
      <w:r w:rsidR="00113C13" w:rsidRPr="00113C13">
        <w:rPr>
          <w:rStyle w:val="a5"/>
          <w:b w:val="0"/>
          <w:sz w:val="26"/>
          <w:szCs w:val="26"/>
        </w:rPr>
        <w:t xml:space="preserve"> </w:t>
      </w:r>
      <w:r w:rsidRPr="00113C13">
        <w:rPr>
          <w:rStyle w:val="a5"/>
          <w:b w:val="0"/>
          <w:sz w:val="26"/>
          <w:szCs w:val="26"/>
        </w:rPr>
        <w:t>пружинные</w:t>
      </w:r>
      <w:r w:rsidR="00113C13" w:rsidRPr="00113C13">
        <w:rPr>
          <w:b/>
          <w:sz w:val="26"/>
          <w:szCs w:val="26"/>
        </w:rPr>
        <w:t xml:space="preserve"> </w:t>
      </w:r>
      <w:r w:rsidRPr="00FB6A26">
        <w:rPr>
          <w:sz w:val="26"/>
          <w:szCs w:val="26"/>
        </w:rPr>
        <w:t>(</w:t>
      </w:r>
      <w:r w:rsidR="00113C13">
        <w:rPr>
          <w:sz w:val="26"/>
          <w:szCs w:val="26"/>
        </w:rPr>
        <w:t>рис. 19. а,</w:t>
      </w:r>
      <w:r w:rsidRPr="00FB6A26">
        <w:rPr>
          <w:sz w:val="26"/>
          <w:szCs w:val="26"/>
        </w:rPr>
        <w:t>б),</w:t>
      </w:r>
      <w:r w:rsidR="00113C13">
        <w:rPr>
          <w:sz w:val="26"/>
          <w:szCs w:val="26"/>
        </w:rPr>
        <w:t xml:space="preserve"> </w:t>
      </w:r>
      <w:r w:rsidRPr="00113C13">
        <w:rPr>
          <w:bCs/>
          <w:sz w:val="26"/>
          <w:szCs w:val="26"/>
        </w:rPr>
        <w:t>стопорные</w:t>
      </w:r>
      <w:r w:rsidRPr="00113C13">
        <w:rPr>
          <w:sz w:val="26"/>
          <w:szCs w:val="26"/>
        </w:rPr>
        <w:t>,</w:t>
      </w:r>
      <w:r w:rsidR="00113C13" w:rsidRPr="00113C13">
        <w:rPr>
          <w:rStyle w:val="a5"/>
          <w:sz w:val="26"/>
          <w:szCs w:val="26"/>
        </w:rPr>
        <w:t xml:space="preserve"> </w:t>
      </w:r>
      <w:r w:rsidRPr="00113C13">
        <w:rPr>
          <w:rStyle w:val="a5"/>
          <w:b w:val="0"/>
          <w:sz w:val="26"/>
          <w:szCs w:val="26"/>
        </w:rPr>
        <w:t>быстросъемные</w:t>
      </w:r>
      <w:r w:rsidR="00113C13">
        <w:rPr>
          <w:sz w:val="26"/>
          <w:szCs w:val="26"/>
        </w:rPr>
        <w:t xml:space="preserve"> </w:t>
      </w:r>
      <w:r w:rsidRPr="00FB6A26">
        <w:rPr>
          <w:sz w:val="26"/>
          <w:szCs w:val="26"/>
        </w:rPr>
        <w:t>и другие.</w:t>
      </w:r>
      <w:r w:rsidR="00113C13">
        <w:rPr>
          <w:sz w:val="26"/>
          <w:szCs w:val="26"/>
        </w:rPr>
        <w:t xml:space="preserve"> </w:t>
      </w:r>
      <w:r w:rsidRPr="00FB6A26">
        <w:rPr>
          <w:sz w:val="26"/>
          <w:szCs w:val="26"/>
        </w:rPr>
        <w:t>Изготавливают шайбы вырубкой из листового материала (металла, кожи, резины, пластмассы) или точением из пруткового металла.</w:t>
      </w:r>
      <w:r w:rsidR="00113C13">
        <w:rPr>
          <w:sz w:val="26"/>
          <w:szCs w:val="26"/>
        </w:rPr>
        <w:t xml:space="preserve"> </w:t>
      </w:r>
    </w:p>
    <w:p w:rsidR="00A80373" w:rsidRDefault="00FB6A26" w:rsidP="00113C13">
      <w:pPr>
        <w:pStyle w:val="a3"/>
        <w:shd w:val="clear" w:color="auto" w:fill="FFFFFF"/>
        <w:spacing w:before="0" w:beforeAutospacing="0" w:after="0" w:afterAutospacing="0" w:line="276" w:lineRule="auto"/>
        <w:ind w:firstLine="567"/>
        <w:jc w:val="both"/>
        <w:rPr>
          <w:sz w:val="26"/>
          <w:szCs w:val="26"/>
        </w:rPr>
      </w:pPr>
      <w:r w:rsidRPr="00FB6A26">
        <w:rPr>
          <w:rStyle w:val="a5"/>
          <w:sz w:val="26"/>
          <w:szCs w:val="26"/>
        </w:rPr>
        <w:t>Обозначение:</w:t>
      </w:r>
      <w:r w:rsidR="00113C13">
        <w:rPr>
          <w:rStyle w:val="a5"/>
          <w:sz w:val="26"/>
          <w:szCs w:val="26"/>
        </w:rPr>
        <w:t xml:space="preserve"> </w:t>
      </w:r>
      <w:r w:rsidRPr="00FB6A26">
        <w:rPr>
          <w:rStyle w:val="a4"/>
          <w:b/>
          <w:bCs/>
          <w:sz w:val="26"/>
          <w:szCs w:val="26"/>
        </w:rPr>
        <w:t>Шайба А.12.01.08кп ГОСТ 11371-78</w:t>
      </w:r>
      <w:r w:rsidRPr="00FB6A26">
        <w:rPr>
          <w:sz w:val="26"/>
          <w:szCs w:val="26"/>
        </w:rPr>
        <w:t xml:space="preserve">, где А </w:t>
      </w:r>
      <w:r w:rsidR="00113C13">
        <w:t>–</w:t>
      </w:r>
      <w:r w:rsidRPr="00FB6A26">
        <w:rPr>
          <w:sz w:val="26"/>
          <w:szCs w:val="26"/>
        </w:rPr>
        <w:t xml:space="preserve"> класс точности, 12 </w:t>
      </w:r>
      <w:r w:rsidR="00113C13">
        <w:t>–</w:t>
      </w:r>
      <w:r w:rsidRPr="00FB6A26">
        <w:rPr>
          <w:sz w:val="26"/>
          <w:szCs w:val="26"/>
        </w:rPr>
        <w:t xml:space="preserve"> диаметр резьбы крепежа в мм, 08кп </w:t>
      </w:r>
      <w:r w:rsidR="00113C13">
        <w:t>–</w:t>
      </w:r>
      <w:r w:rsidRPr="00FB6A26">
        <w:rPr>
          <w:sz w:val="26"/>
          <w:szCs w:val="26"/>
        </w:rPr>
        <w:t xml:space="preserve"> марка стали (группа 01).</w:t>
      </w:r>
      <w:r w:rsidR="00113C13">
        <w:rPr>
          <w:sz w:val="26"/>
          <w:szCs w:val="26"/>
        </w:rPr>
        <w:t xml:space="preserve"> </w:t>
      </w:r>
    </w:p>
    <w:p w:rsidR="00A80373" w:rsidRDefault="00A80373" w:rsidP="00113C13">
      <w:pPr>
        <w:pStyle w:val="a3"/>
        <w:shd w:val="clear" w:color="auto" w:fill="FFFFFF"/>
        <w:spacing w:before="0" w:beforeAutospacing="0" w:after="0" w:afterAutospacing="0" w:line="276" w:lineRule="auto"/>
        <w:ind w:firstLine="567"/>
        <w:jc w:val="both"/>
        <w:rPr>
          <w:sz w:val="26"/>
          <w:szCs w:val="26"/>
        </w:rPr>
      </w:pPr>
    </w:p>
    <w:tbl>
      <w:tblPr>
        <w:tblStyle w:val="a6"/>
        <w:tblW w:w="0" w:type="auto"/>
        <w:tblLook w:val="04A0" w:firstRow="1" w:lastRow="0" w:firstColumn="1" w:lastColumn="0" w:noHBand="0" w:noVBand="1"/>
      </w:tblPr>
      <w:tblGrid>
        <w:gridCol w:w="4955"/>
        <w:gridCol w:w="4956"/>
      </w:tblGrid>
      <w:tr w:rsidR="00A80373" w:rsidTr="00A80373">
        <w:tc>
          <w:tcPr>
            <w:tcW w:w="4955" w:type="dxa"/>
          </w:tcPr>
          <w:p w:rsidR="00A80373" w:rsidRDefault="00A80373" w:rsidP="00113C13">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1DD0D4CB" wp14:editId="6F801EF3">
                  <wp:extent cx="1600179" cy="1714478"/>
                  <wp:effectExtent l="0" t="0" r="635" b="635"/>
                  <wp:docPr id="53" name="Рисунок 53" descr="Рисунок 5.22 — Изображение шай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Рисунок 5.22 — Изображение шайбы"/>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22109" cy="1737975"/>
                          </a:xfrm>
                          <a:prstGeom prst="rect">
                            <a:avLst/>
                          </a:prstGeom>
                          <a:noFill/>
                          <a:ln>
                            <a:noFill/>
                          </a:ln>
                        </pic:spPr>
                      </pic:pic>
                    </a:graphicData>
                  </a:graphic>
                </wp:inline>
              </w:drawing>
            </w:r>
          </w:p>
        </w:tc>
        <w:tc>
          <w:tcPr>
            <w:tcW w:w="4956" w:type="dxa"/>
          </w:tcPr>
          <w:p w:rsidR="00A80373" w:rsidRDefault="00A80373" w:rsidP="00113C13">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59BA6A72" wp14:editId="5F9278D2">
                  <wp:extent cx="2862247" cy="1484335"/>
                  <wp:effectExtent l="0" t="0" r="0" b="1905"/>
                  <wp:docPr id="51" name="Рисунок 51" descr="Рисунок 5.22 — Изображение шайбы гров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Рисунок 5.22 — Изображение шайбы гровер"/>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90210" cy="1498836"/>
                          </a:xfrm>
                          <a:prstGeom prst="rect">
                            <a:avLst/>
                          </a:prstGeom>
                          <a:noFill/>
                          <a:ln>
                            <a:noFill/>
                          </a:ln>
                        </pic:spPr>
                      </pic:pic>
                    </a:graphicData>
                  </a:graphic>
                </wp:inline>
              </w:drawing>
            </w:r>
          </w:p>
        </w:tc>
      </w:tr>
      <w:tr w:rsidR="00A80373" w:rsidTr="00A80373">
        <w:tc>
          <w:tcPr>
            <w:tcW w:w="4955" w:type="dxa"/>
          </w:tcPr>
          <w:p w:rsidR="00A80373" w:rsidRDefault="00A80373" w:rsidP="00113C13">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17327807" wp14:editId="06337518">
                  <wp:extent cx="1028700" cy="891540"/>
                  <wp:effectExtent l="0" t="0" r="0" b="3810"/>
                  <wp:docPr id="52" name="Рисунок 52" descr="Рисунок 5.22 — Изображение шайб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Рисунок 5.22 — Изображение шайбы"/>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28700" cy="891540"/>
                          </a:xfrm>
                          <a:prstGeom prst="rect">
                            <a:avLst/>
                          </a:prstGeom>
                          <a:noFill/>
                          <a:ln>
                            <a:noFill/>
                          </a:ln>
                        </pic:spPr>
                      </pic:pic>
                    </a:graphicData>
                  </a:graphic>
                </wp:inline>
              </w:drawing>
            </w:r>
          </w:p>
        </w:tc>
        <w:tc>
          <w:tcPr>
            <w:tcW w:w="4956" w:type="dxa"/>
          </w:tcPr>
          <w:p w:rsidR="00A80373" w:rsidRDefault="00A80373" w:rsidP="00113C13">
            <w:pPr>
              <w:pStyle w:val="a3"/>
              <w:spacing w:before="0" w:beforeAutospacing="0" w:after="0" w:afterAutospacing="0" w:line="276" w:lineRule="auto"/>
              <w:jc w:val="both"/>
              <w:rPr>
                <w:sz w:val="26"/>
                <w:szCs w:val="26"/>
              </w:rPr>
            </w:pPr>
            <w:r w:rsidRPr="00FB6A26">
              <w:rPr>
                <w:noProof/>
                <w:sz w:val="26"/>
                <w:szCs w:val="26"/>
              </w:rPr>
              <w:drawing>
                <wp:inline distT="0" distB="0" distL="0" distR="0" wp14:anchorId="4E32DE59" wp14:editId="1088E409">
                  <wp:extent cx="1357711" cy="863080"/>
                  <wp:effectExtent l="0" t="0" r="0" b="0"/>
                  <wp:docPr id="50" name="Рисунок 50" descr="Рисунок 5.22 — Изображение шайбы гров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Рисунок 5.22 — Изображение шайбы гровер"/>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88277" cy="882511"/>
                          </a:xfrm>
                          <a:prstGeom prst="rect">
                            <a:avLst/>
                          </a:prstGeom>
                          <a:noFill/>
                          <a:ln>
                            <a:noFill/>
                          </a:ln>
                        </pic:spPr>
                      </pic:pic>
                    </a:graphicData>
                  </a:graphic>
                </wp:inline>
              </w:drawing>
            </w:r>
          </w:p>
        </w:tc>
      </w:tr>
      <w:tr w:rsidR="00A80373" w:rsidTr="00A80373">
        <w:tc>
          <w:tcPr>
            <w:tcW w:w="4955" w:type="dxa"/>
          </w:tcPr>
          <w:p w:rsidR="00A80373" w:rsidRPr="00FB6A26" w:rsidRDefault="00A80373" w:rsidP="00113C13">
            <w:pPr>
              <w:pStyle w:val="a3"/>
              <w:spacing w:before="0" w:beforeAutospacing="0" w:after="0" w:afterAutospacing="0" w:line="276" w:lineRule="auto"/>
              <w:jc w:val="both"/>
              <w:rPr>
                <w:noProof/>
                <w:sz w:val="26"/>
                <w:szCs w:val="26"/>
              </w:rPr>
            </w:pPr>
            <w:r>
              <w:rPr>
                <w:noProof/>
                <w:sz w:val="26"/>
                <w:szCs w:val="26"/>
              </w:rPr>
              <w:t>а</w:t>
            </w:r>
          </w:p>
        </w:tc>
        <w:tc>
          <w:tcPr>
            <w:tcW w:w="4956" w:type="dxa"/>
          </w:tcPr>
          <w:p w:rsidR="00A80373" w:rsidRPr="00FB6A26" w:rsidRDefault="00A80373" w:rsidP="00113C13">
            <w:pPr>
              <w:pStyle w:val="a3"/>
              <w:spacing w:before="0" w:beforeAutospacing="0" w:after="0" w:afterAutospacing="0" w:line="276" w:lineRule="auto"/>
              <w:jc w:val="both"/>
              <w:rPr>
                <w:noProof/>
                <w:sz w:val="26"/>
                <w:szCs w:val="26"/>
              </w:rPr>
            </w:pPr>
            <w:r>
              <w:rPr>
                <w:noProof/>
                <w:sz w:val="26"/>
                <w:szCs w:val="26"/>
              </w:rPr>
              <w:t>б</w:t>
            </w:r>
          </w:p>
        </w:tc>
      </w:tr>
    </w:tbl>
    <w:p w:rsidR="00FB6A26" w:rsidRPr="00A80373" w:rsidRDefault="00FB6A26" w:rsidP="00113C13">
      <w:pPr>
        <w:pStyle w:val="a3"/>
        <w:shd w:val="clear" w:color="auto" w:fill="FFFFFF"/>
        <w:spacing w:before="0" w:beforeAutospacing="0" w:after="0" w:afterAutospacing="0" w:line="276" w:lineRule="auto"/>
        <w:ind w:firstLine="567"/>
        <w:jc w:val="both"/>
        <w:rPr>
          <w:sz w:val="16"/>
          <w:szCs w:val="16"/>
        </w:rPr>
      </w:pPr>
    </w:p>
    <w:p w:rsidR="00FB6A26" w:rsidRPr="00A80373" w:rsidRDefault="00FB6A26" w:rsidP="00A80373">
      <w:pPr>
        <w:pStyle w:val="a3"/>
        <w:shd w:val="clear" w:color="auto" w:fill="FFFFFF"/>
        <w:spacing w:before="0" w:beforeAutospacing="0" w:after="0" w:afterAutospacing="0"/>
        <w:jc w:val="center"/>
      </w:pPr>
      <w:r w:rsidRPr="00A80373">
        <w:t xml:space="preserve">Рисунок </w:t>
      </w:r>
      <w:r w:rsidR="00A80373" w:rsidRPr="00A80373">
        <w:t>19</w:t>
      </w:r>
      <w:r w:rsidRPr="00A80373">
        <w:t xml:space="preserve"> </w:t>
      </w:r>
      <w:r w:rsidR="00113C13" w:rsidRPr="00A80373">
        <w:t>–</w:t>
      </w:r>
      <w:r w:rsidRPr="00A80373">
        <w:t xml:space="preserve"> Изображение шайбы (а </w:t>
      </w:r>
      <w:r w:rsidR="00113C13" w:rsidRPr="00A80373">
        <w:t>–</w:t>
      </w:r>
      <w:r w:rsidRPr="00A80373">
        <w:t xml:space="preserve"> обычная шайба ГОСТ 11371-78, б </w:t>
      </w:r>
      <w:r w:rsidR="00113C13" w:rsidRPr="00A80373">
        <w:t>–</w:t>
      </w:r>
      <w:r w:rsidRPr="00A80373">
        <w:t xml:space="preserve"> пружинная ГОСТ 6402-70)</w:t>
      </w:r>
    </w:p>
    <w:p w:rsidR="00A80373" w:rsidRDefault="00A80373" w:rsidP="00A80373">
      <w:pPr>
        <w:pStyle w:val="a3"/>
        <w:shd w:val="clear" w:color="auto" w:fill="FFFFFF"/>
        <w:spacing w:before="0" w:beforeAutospacing="0" w:after="0" w:afterAutospacing="0" w:line="276" w:lineRule="auto"/>
        <w:jc w:val="center"/>
        <w:rPr>
          <w:rStyle w:val="a4"/>
          <w:b/>
          <w:bCs/>
          <w:sz w:val="26"/>
          <w:szCs w:val="26"/>
        </w:rPr>
      </w:pPr>
    </w:p>
    <w:p w:rsidR="00A80373" w:rsidRDefault="00A80373" w:rsidP="00A80373">
      <w:pPr>
        <w:pStyle w:val="a3"/>
        <w:shd w:val="clear" w:color="auto" w:fill="FFFFFF"/>
        <w:spacing w:before="0" w:beforeAutospacing="0" w:after="0" w:afterAutospacing="0" w:line="276" w:lineRule="auto"/>
        <w:jc w:val="center"/>
        <w:rPr>
          <w:rStyle w:val="a4"/>
          <w:b/>
          <w:bCs/>
          <w:sz w:val="26"/>
          <w:szCs w:val="26"/>
        </w:rPr>
      </w:pPr>
      <w:r>
        <w:rPr>
          <w:rStyle w:val="a4"/>
          <w:b/>
          <w:bCs/>
          <w:sz w:val="26"/>
          <w:szCs w:val="26"/>
        </w:rPr>
        <w:t>Шплинт</w:t>
      </w:r>
    </w:p>
    <w:p w:rsidR="00A80373" w:rsidRDefault="00FB6A26" w:rsidP="00A80373">
      <w:pPr>
        <w:pStyle w:val="a3"/>
        <w:shd w:val="clear" w:color="auto" w:fill="FFFFFF"/>
        <w:spacing w:before="0" w:beforeAutospacing="0" w:after="0" w:afterAutospacing="0" w:line="276" w:lineRule="auto"/>
        <w:ind w:firstLine="567"/>
        <w:jc w:val="both"/>
        <w:rPr>
          <w:sz w:val="26"/>
          <w:szCs w:val="26"/>
        </w:rPr>
      </w:pPr>
      <w:r w:rsidRPr="00A80373">
        <w:rPr>
          <w:rStyle w:val="a4"/>
          <w:b/>
          <w:bCs/>
          <w:sz w:val="26"/>
          <w:szCs w:val="26"/>
        </w:rPr>
        <w:t>Шплинты</w:t>
      </w:r>
      <w:r w:rsidR="00A80373">
        <w:rPr>
          <w:sz w:val="26"/>
          <w:szCs w:val="26"/>
        </w:rPr>
        <w:t xml:space="preserve"> </w:t>
      </w:r>
      <w:r w:rsidRPr="00A80373">
        <w:rPr>
          <w:sz w:val="26"/>
          <w:szCs w:val="26"/>
        </w:rPr>
        <w:t>применяют для предупреждения самоотвинчивания прорезных и корончатых гаек при вибрации изделия, а также для контровки (</w:t>
      </w:r>
      <w:r w:rsidR="00A80373">
        <w:rPr>
          <w:sz w:val="26"/>
          <w:szCs w:val="26"/>
        </w:rPr>
        <w:t xml:space="preserve">рис. 20 </w:t>
      </w:r>
      <w:r w:rsidRPr="00A80373">
        <w:rPr>
          <w:sz w:val="26"/>
          <w:szCs w:val="26"/>
        </w:rPr>
        <w:t>).</w:t>
      </w:r>
      <w:r w:rsidR="00A80373">
        <w:rPr>
          <w:sz w:val="26"/>
          <w:szCs w:val="26"/>
        </w:rPr>
        <w:t xml:space="preserve"> </w:t>
      </w:r>
      <w:r w:rsidRPr="00A80373">
        <w:rPr>
          <w:sz w:val="26"/>
          <w:szCs w:val="26"/>
        </w:rPr>
        <w:t>Шплинт имеет кольцевую петлю и два конца. Длина шплинта выбирается так, чтобы его концы можно было развести для фиксации его в прорези гайки.</w:t>
      </w:r>
      <w:r w:rsidR="00A80373">
        <w:rPr>
          <w:sz w:val="26"/>
          <w:szCs w:val="26"/>
        </w:rPr>
        <w:t xml:space="preserve"> </w:t>
      </w:r>
    </w:p>
    <w:p w:rsidR="00A80373" w:rsidRDefault="00FB6A26" w:rsidP="00A80373">
      <w:pPr>
        <w:pStyle w:val="a3"/>
        <w:shd w:val="clear" w:color="auto" w:fill="FFFFFF"/>
        <w:spacing w:before="0" w:beforeAutospacing="0" w:after="0" w:afterAutospacing="0" w:line="276" w:lineRule="auto"/>
        <w:ind w:firstLine="567"/>
        <w:jc w:val="both"/>
        <w:rPr>
          <w:sz w:val="26"/>
          <w:szCs w:val="26"/>
        </w:rPr>
      </w:pPr>
      <w:r w:rsidRPr="00A80373">
        <w:rPr>
          <w:rStyle w:val="a5"/>
          <w:sz w:val="26"/>
          <w:szCs w:val="26"/>
        </w:rPr>
        <w:lastRenderedPageBreak/>
        <w:t>Обозначение:</w:t>
      </w:r>
      <w:r w:rsidR="00A80373">
        <w:rPr>
          <w:rStyle w:val="a5"/>
          <w:sz w:val="26"/>
          <w:szCs w:val="26"/>
        </w:rPr>
        <w:t xml:space="preserve"> </w:t>
      </w:r>
      <w:r w:rsidRPr="00A80373">
        <w:rPr>
          <w:rStyle w:val="a4"/>
          <w:b/>
          <w:bCs/>
          <w:sz w:val="26"/>
          <w:szCs w:val="26"/>
        </w:rPr>
        <w:t>Шплинт 5х45.3.036 ГОСТ 397-79</w:t>
      </w:r>
      <w:r w:rsidRPr="00A80373">
        <w:rPr>
          <w:sz w:val="26"/>
          <w:szCs w:val="26"/>
        </w:rPr>
        <w:t xml:space="preserve">, где 5 </w:t>
      </w:r>
      <w:r w:rsidR="00113C13" w:rsidRPr="00A80373">
        <w:rPr>
          <w:sz w:val="26"/>
          <w:szCs w:val="26"/>
        </w:rPr>
        <w:t>–</w:t>
      </w:r>
      <w:r w:rsidRPr="00A80373">
        <w:rPr>
          <w:sz w:val="26"/>
          <w:szCs w:val="26"/>
        </w:rPr>
        <w:t xml:space="preserve"> диаметр отверстия в крепежной детали, 45 </w:t>
      </w:r>
      <w:r w:rsidR="00113C13" w:rsidRPr="00A80373">
        <w:rPr>
          <w:sz w:val="26"/>
          <w:szCs w:val="26"/>
        </w:rPr>
        <w:t>–</w:t>
      </w:r>
      <w:r w:rsidRPr="00A80373">
        <w:rPr>
          <w:sz w:val="26"/>
          <w:szCs w:val="26"/>
        </w:rPr>
        <w:t xml:space="preserve"> длина в мм, 3 </w:t>
      </w:r>
      <w:r w:rsidR="00113C13" w:rsidRPr="00A80373">
        <w:rPr>
          <w:sz w:val="26"/>
          <w:szCs w:val="26"/>
        </w:rPr>
        <w:t>–</w:t>
      </w:r>
      <w:r w:rsidRPr="00A80373">
        <w:rPr>
          <w:sz w:val="26"/>
          <w:szCs w:val="26"/>
        </w:rPr>
        <w:t xml:space="preserve"> условное обозначение материала, 036 </w:t>
      </w:r>
      <w:r w:rsidR="00113C13" w:rsidRPr="00A80373">
        <w:rPr>
          <w:sz w:val="26"/>
          <w:szCs w:val="26"/>
        </w:rPr>
        <w:t>–</w:t>
      </w:r>
      <w:r w:rsidRPr="00A80373">
        <w:rPr>
          <w:sz w:val="26"/>
          <w:szCs w:val="26"/>
        </w:rPr>
        <w:t xml:space="preserve"> никелевое покрытие.</w:t>
      </w:r>
    </w:p>
    <w:p w:rsidR="00FB6A26" w:rsidRPr="00FB6A26" w:rsidRDefault="00FB6A26" w:rsidP="00A80373">
      <w:pPr>
        <w:pStyle w:val="a3"/>
        <w:shd w:val="clear" w:color="auto" w:fill="FFFFFF"/>
        <w:spacing w:before="0" w:beforeAutospacing="0" w:after="0" w:afterAutospacing="0" w:line="276" w:lineRule="auto"/>
        <w:ind w:firstLine="567"/>
        <w:jc w:val="center"/>
        <w:rPr>
          <w:sz w:val="26"/>
          <w:szCs w:val="26"/>
        </w:rPr>
      </w:pPr>
      <w:r w:rsidRPr="00FB6A26">
        <w:rPr>
          <w:noProof/>
          <w:sz w:val="26"/>
          <w:szCs w:val="26"/>
        </w:rPr>
        <w:drawing>
          <wp:inline distT="0" distB="0" distL="0" distR="0">
            <wp:extent cx="3406140" cy="990600"/>
            <wp:effectExtent l="0" t="0" r="3810" b="0"/>
            <wp:docPr id="55" name="Рисунок 55" descr="Рисунок 5.23 — Шпли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Рисунок 5.23 — Шплинт"/>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06140" cy="990600"/>
                    </a:xfrm>
                    <a:prstGeom prst="rect">
                      <a:avLst/>
                    </a:prstGeom>
                    <a:noFill/>
                    <a:ln>
                      <a:noFill/>
                    </a:ln>
                  </pic:spPr>
                </pic:pic>
              </a:graphicData>
            </a:graphic>
          </wp:inline>
        </w:drawing>
      </w:r>
      <w:r w:rsidRPr="00FB6A26">
        <w:rPr>
          <w:noProof/>
          <w:sz w:val="26"/>
          <w:szCs w:val="26"/>
        </w:rPr>
        <w:drawing>
          <wp:inline distT="0" distB="0" distL="0" distR="0">
            <wp:extent cx="2049780" cy="1181100"/>
            <wp:effectExtent l="0" t="0" r="7620" b="0"/>
            <wp:docPr id="54" name="Рисунок 54" descr="Рисунок 5.23 — Шпли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Рисунок 5.23 — Шплин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49780" cy="1181100"/>
                    </a:xfrm>
                    <a:prstGeom prst="rect">
                      <a:avLst/>
                    </a:prstGeom>
                    <a:noFill/>
                    <a:ln>
                      <a:noFill/>
                    </a:ln>
                  </pic:spPr>
                </pic:pic>
              </a:graphicData>
            </a:graphic>
          </wp:inline>
        </w:drawing>
      </w:r>
      <w:r w:rsidRPr="003033BC">
        <w:t xml:space="preserve">Рисунок </w:t>
      </w:r>
      <w:r w:rsidR="00A80373" w:rsidRPr="003033BC">
        <w:t>20</w:t>
      </w:r>
      <w:r w:rsidRPr="003033BC">
        <w:t xml:space="preserve"> </w:t>
      </w:r>
      <w:r w:rsidR="00113C13" w:rsidRPr="003033BC">
        <w:t>–</w:t>
      </w:r>
      <w:r w:rsidRPr="003033BC">
        <w:t xml:space="preserve"> Шплинт</w:t>
      </w:r>
    </w:p>
    <w:p w:rsidR="0038336F" w:rsidRPr="003033BC" w:rsidRDefault="0038336F" w:rsidP="0038336F">
      <w:pPr>
        <w:pStyle w:val="a8"/>
        <w:spacing w:line="276" w:lineRule="auto"/>
        <w:ind w:left="0" w:hanging="426"/>
        <w:jc w:val="center"/>
        <w:rPr>
          <w:sz w:val="16"/>
          <w:szCs w:val="16"/>
        </w:rPr>
      </w:pPr>
    </w:p>
    <w:p w:rsidR="00884456" w:rsidRDefault="00884456" w:rsidP="00271FDC">
      <w:pPr>
        <w:spacing w:line="276" w:lineRule="auto"/>
        <w:ind w:firstLine="851"/>
        <w:jc w:val="both"/>
        <w:rPr>
          <w:b/>
          <w:bCs/>
          <w:sz w:val="26"/>
          <w:szCs w:val="26"/>
        </w:rPr>
      </w:pPr>
    </w:p>
    <w:p w:rsidR="00884456" w:rsidRDefault="00884456" w:rsidP="00271FDC">
      <w:pPr>
        <w:spacing w:line="276" w:lineRule="auto"/>
        <w:ind w:firstLine="851"/>
        <w:jc w:val="both"/>
        <w:rPr>
          <w:b/>
          <w:bCs/>
          <w:sz w:val="26"/>
          <w:szCs w:val="26"/>
        </w:rPr>
      </w:pPr>
    </w:p>
    <w:p w:rsidR="00884456" w:rsidRDefault="00884456" w:rsidP="00271FDC">
      <w:pPr>
        <w:spacing w:line="276" w:lineRule="auto"/>
        <w:ind w:firstLine="851"/>
        <w:jc w:val="both"/>
        <w:rPr>
          <w:b/>
          <w:bCs/>
          <w:sz w:val="26"/>
          <w:szCs w:val="26"/>
        </w:rPr>
      </w:pPr>
    </w:p>
    <w:p w:rsidR="00271FDC" w:rsidRPr="00271FDC" w:rsidRDefault="00271FDC" w:rsidP="00271FDC">
      <w:pPr>
        <w:spacing w:line="276" w:lineRule="auto"/>
        <w:ind w:firstLine="851"/>
        <w:jc w:val="both"/>
        <w:rPr>
          <w:b/>
          <w:bCs/>
          <w:sz w:val="26"/>
          <w:szCs w:val="26"/>
        </w:rPr>
      </w:pPr>
      <w:bookmarkStart w:id="1" w:name="_GoBack"/>
      <w:bookmarkEnd w:id="1"/>
      <w:r w:rsidRPr="00271FDC">
        <w:rPr>
          <w:b/>
          <w:bCs/>
          <w:sz w:val="26"/>
          <w:szCs w:val="26"/>
        </w:rPr>
        <w:t>Задание практической работы:</w:t>
      </w:r>
    </w:p>
    <w:p w:rsidR="00271FDC" w:rsidRPr="00271FDC" w:rsidRDefault="00271FDC" w:rsidP="004D6D5D">
      <w:pPr>
        <w:pStyle w:val="a8"/>
        <w:numPr>
          <w:ilvl w:val="0"/>
          <w:numId w:val="2"/>
        </w:numPr>
        <w:spacing w:line="276" w:lineRule="auto"/>
        <w:ind w:left="284" w:hanging="284"/>
        <w:jc w:val="both"/>
        <w:rPr>
          <w:sz w:val="26"/>
          <w:szCs w:val="26"/>
        </w:rPr>
      </w:pPr>
      <w:r w:rsidRPr="00271FDC">
        <w:rPr>
          <w:sz w:val="26"/>
          <w:szCs w:val="26"/>
        </w:rPr>
        <w:t>Изучить теоретический материал в виде представленной лекции и презентации.</w:t>
      </w:r>
    </w:p>
    <w:p w:rsidR="0038336F" w:rsidRPr="00271FDC" w:rsidRDefault="0038336F" w:rsidP="004D6D5D">
      <w:pPr>
        <w:numPr>
          <w:ilvl w:val="0"/>
          <w:numId w:val="2"/>
        </w:numPr>
        <w:spacing w:line="276" w:lineRule="auto"/>
        <w:ind w:left="284" w:hanging="284"/>
        <w:jc w:val="both"/>
        <w:rPr>
          <w:sz w:val="26"/>
          <w:szCs w:val="26"/>
        </w:rPr>
      </w:pPr>
      <w:r w:rsidRPr="00271FDC">
        <w:rPr>
          <w:sz w:val="26"/>
          <w:szCs w:val="26"/>
        </w:rPr>
        <w:t xml:space="preserve">Ответить на вопросы </w:t>
      </w:r>
      <w:r w:rsidRPr="00271FDC">
        <w:rPr>
          <w:sz w:val="26"/>
          <w:szCs w:val="26"/>
          <w:u w:val="single"/>
        </w:rPr>
        <w:t xml:space="preserve">письменно </w:t>
      </w:r>
      <w:r w:rsidRPr="00271FDC">
        <w:rPr>
          <w:sz w:val="26"/>
          <w:szCs w:val="26"/>
        </w:rPr>
        <w:t>в рабочей тетради:</w:t>
      </w:r>
    </w:p>
    <w:p w:rsidR="0038336F" w:rsidRPr="00271FDC" w:rsidRDefault="0038336F" w:rsidP="004D6D5D">
      <w:pPr>
        <w:numPr>
          <w:ilvl w:val="0"/>
          <w:numId w:val="3"/>
        </w:numPr>
        <w:tabs>
          <w:tab w:val="clear" w:pos="1260"/>
          <w:tab w:val="num" w:pos="993"/>
        </w:tabs>
        <w:spacing w:line="276" w:lineRule="auto"/>
        <w:ind w:left="709" w:firstLine="284"/>
        <w:jc w:val="both"/>
        <w:rPr>
          <w:sz w:val="26"/>
          <w:szCs w:val="26"/>
        </w:rPr>
      </w:pPr>
      <w:r w:rsidRPr="00271FDC">
        <w:rPr>
          <w:sz w:val="26"/>
          <w:szCs w:val="26"/>
        </w:rPr>
        <w:t xml:space="preserve"> Что называется резьбой?</w:t>
      </w:r>
    </w:p>
    <w:p w:rsidR="0038336F" w:rsidRPr="00271FDC" w:rsidRDefault="0038336F" w:rsidP="004D6D5D">
      <w:pPr>
        <w:numPr>
          <w:ilvl w:val="0"/>
          <w:numId w:val="3"/>
        </w:numPr>
        <w:tabs>
          <w:tab w:val="clear" w:pos="1260"/>
          <w:tab w:val="num" w:pos="993"/>
        </w:tabs>
        <w:spacing w:line="276" w:lineRule="auto"/>
        <w:ind w:left="709" w:firstLine="284"/>
        <w:jc w:val="both"/>
        <w:rPr>
          <w:sz w:val="26"/>
          <w:szCs w:val="26"/>
        </w:rPr>
      </w:pPr>
      <w:r w:rsidRPr="00271FDC">
        <w:rPr>
          <w:sz w:val="26"/>
          <w:szCs w:val="26"/>
        </w:rPr>
        <w:t xml:space="preserve"> </w:t>
      </w:r>
      <w:r w:rsidR="007813EC" w:rsidRPr="00271FDC">
        <w:rPr>
          <w:sz w:val="26"/>
          <w:szCs w:val="26"/>
        </w:rPr>
        <w:t>Как</w:t>
      </w:r>
      <w:r w:rsidRPr="00271FDC">
        <w:rPr>
          <w:sz w:val="26"/>
          <w:szCs w:val="26"/>
        </w:rPr>
        <w:t>ие разновидности резьбы существуют в зависимости от формы профиля?</w:t>
      </w:r>
    </w:p>
    <w:p w:rsidR="0038336F" w:rsidRPr="00271FDC" w:rsidRDefault="0038336F" w:rsidP="004D6D5D">
      <w:pPr>
        <w:numPr>
          <w:ilvl w:val="0"/>
          <w:numId w:val="3"/>
        </w:numPr>
        <w:tabs>
          <w:tab w:val="clear" w:pos="1260"/>
          <w:tab w:val="num" w:pos="993"/>
        </w:tabs>
        <w:spacing w:line="276" w:lineRule="auto"/>
        <w:ind w:left="709" w:firstLine="284"/>
        <w:jc w:val="both"/>
        <w:rPr>
          <w:sz w:val="26"/>
          <w:szCs w:val="26"/>
        </w:rPr>
      </w:pPr>
      <w:r w:rsidRPr="00271FDC">
        <w:rPr>
          <w:sz w:val="26"/>
          <w:szCs w:val="26"/>
        </w:rPr>
        <w:t xml:space="preserve">  Что вх</w:t>
      </w:r>
      <w:r w:rsidR="00A635EB" w:rsidRPr="00271FDC">
        <w:rPr>
          <w:sz w:val="26"/>
          <w:szCs w:val="26"/>
        </w:rPr>
        <w:t>одит в обозначение резьбы метрической? Приведите пример резьбы с крупным и мелким шагом.</w:t>
      </w:r>
    </w:p>
    <w:p w:rsidR="0038336F" w:rsidRPr="00271FDC" w:rsidRDefault="0038336F" w:rsidP="004D6D5D">
      <w:pPr>
        <w:numPr>
          <w:ilvl w:val="0"/>
          <w:numId w:val="3"/>
        </w:numPr>
        <w:tabs>
          <w:tab w:val="clear" w:pos="1260"/>
          <w:tab w:val="num" w:pos="993"/>
        </w:tabs>
        <w:spacing w:line="276" w:lineRule="auto"/>
        <w:ind w:left="709" w:firstLine="284"/>
        <w:jc w:val="both"/>
        <w:rPr>
          <w:sz w:val="26"/>
          <w:szCs w:val="26"/>
        </w:rPr>
      </w:pPr>
      <w:r w:rsidRPr="00271FDC">
        <w:rPr>
          <w:sz w:val="26"/>
          <w:szCs w:val="26"/>
        </w:rPr>
        <w:t xml:space="preserve"> </w:t>
      </w:r>
      <w:r w:rsidR="00A635EB" w:rsidRPr="00271FDC">
        <w:rPr>
          <w:sz w:val="26"/>
          <w:szCs w:val="26"/>
        </w:rPr>
        <w:t>Как обозначается и расшифровывается рез</w:t>
      </w:r>
      <w:r w:rsidR="00A63B58">
        <w:rPr>
          <w:sz w:val="26"/>
          <w:szCs w:val="26"/>
        </w:rPr>
        <w:t>ь</w:t>
      </w:r>
      <w:r w:rsidR="00A635EB" w:rsidRPr="00271FDC">
        <w:rPr>
          <w:sz w:val="26"/>
          <w:szCs w:val="26"/>
        </w:rPr>
        <w:t>ба упорная</w:t>
      </w:r>
      <w:r w:rsidRPr="00271FDC">
        <w:rPr>
          <w:sz w:val="26"/>
          <w:szCs w:val="26"/>
        </w:rPr>
        <w:t>?</w:t>
      </w:r>
      <w:r w:rsidR="00A635EB" w:rsidRPr="00271FDC">
        <w:rPr>
          <w:sz w:val="26"/>
          <w:szCs w:val="26"/>
        </w:rPr>
        <w:t xml:space="preserve"> Приведите пример.</w:t>
      </w:r>
    </w:p>
    <w:p w:rsidR="0038336F" w:rsidRPr="00271FDC" w:rsidRDefault="00A635EB" w:rsidP="004D6D5D">
      <w:pPr>
        <w:numPr>
          <w:ilvl w:val="0"/>
          <w:numId w:val="3"/>
        </w:numPr>
        <w:tabs>
          <w:tab w:val="clear" w:pos="1260"/>
          <w:tab w:val="num" w:pos="993"/>
        </w:tabs>
        <w:spacing w:line="276" w:lineRule="auto"/>
        <w:ind w:left="709" w:firstLine="284"/>
        <w:jc w:val="both"/>
        <w:rPr>
          <w:sz w:val="26"/>
          <w:szCs w:val="26"/>
        </w:rPr>
      </w:pPr>
      <w:r w:rsidRPr="00271FDC">
        <w:rPr>
          <w:sz w:val="26"/>
          <w:szCs w:val="26"/>
        </w:rPr>
        <w:t xml:space="preserve"> Как обозначается резьба наружная на стержне на чертежах?</w:t>
      </w:r>
    </w:p>
    <w:p w:rsidR="0038336F" w:rsidRPr="00271FDC" w:rsidRDefault="00A635EB" w:rsidP="004D6D5D">
      <w:pPr>
        <w:pStyle w:val="1"/>
        <w:numPr>
          <w:ilvl w:val="0"/>
          <w:numId w:val="2"/>
        </w:numPr>
        <w:spacing w:line="276" w:lineRule="auto"/>
        <w:ind w:left="284" w:hanging="290"/>
        <w:jc w:val="both"/>
        <w:rPr>
          <w:sz w:val="26"/>
          <w:szCs w:val="26"/>
        </w:rPr>
      </w:pPr>
      <w:r w:rsidRPr="00271FDC">
        <w:rPr>
          <w:color w:val="000000"/>
          <w:sz w:val="26"/>
          <w:szCs w:val="26"/>
        </w:rPr>
        <w:t>Расшифр</w:t>
      </w:r>
      <w:r w:rsidR="004D6D5D">
        <w:rPr>
          <w:color w:val="000000"/>
          <w:sz w:val="26"/>
          <w:szCs w:val="26"/>
        </w:rPr>
        <w:t>овать</w:t>
      </w:r>
      <w:r w:rsidRPr="00271FDC">
        <w:rPr>
          <w:color w:val="000000"/>
          <w:sz w:val="26"/>
          <w:szCs w:val="26"/>
        </w:rPr>
        <w:t xml:space="preserve"> </w:t>
      </w:r>
      <w:r w:rsidR="0038336F" w:rsidRPr="00271FDC">
        <w:rPr>
          <w:color w:val="000000"/>
          <w:sz w:val="26"/>
          <w:szCs w:val="26"/>
        </w:rPr>
        <w:t xml:space="preserve">в тетради </w:t>
      </w:r>
      <w:r w:rsidRPr="00271FDC">
        <w:rPr>
          <w:color w:val="000000"/>
          <w:sz w:val="26"/>
          <w:szCs w:val="26"/>
        </w:rPr>
        <w:t>следующие марки резьб:</w:t>
      </w:r>
    </w:p>
    <w:p w:rsidR="00A635EB" w:rsidRPr="00271FDC" w:rsidRDefault="00893547" w:rsidP="004D6D5D">
      <w:pPr>
        <w:numPr>
          <w:ilvl w:val="0"/>
          <w:numId w:val="5"/>
        </w:numPr>
        <w:spacing w:line="276" w:lineRule="auto"/>
        <w:ind w:left="851" w:firstLine="283"/>
        <w:jc w:val="both"/>
        <w:rPr>
          <w:sz w:val="26"/>
          <w:szCs w:val="26"/>
        </w:rPr>
      </w:pPr>
      <w:r w:rsidRPr="00271FDC">
        <w:rPr>
          <w:sz w:val="26"/>
          <w:szCs w:val="26"/>
        </w:rPr>
        <w:t>М30×1,5</w:t>
      </w:r>
    </w:p>
    <w:p w:rsidR="00A635EB" w:rsidRPr="00271FDC" w:rsidRDefault="00A635EB" w:rsidP="004D6D5D">
      <w:pPr>
        <w:numPr>
          <w:ilvl w:val="0"/>
          <w:numId w:val="5"/>
        </w:numPr>
        <w:spacing w:line="276" w:lineRule="auto"/>
        <w:ind w:left="851" w:firstLine="283"/>
        <w:jc w:val="both"/>
        <w:rPr>
          <w:sz w:val="26"/>
          <w:szCs w:val="26"/>
        </w:rPr>
      </w:pPr>
      <w:r w:rsidRPr="00271FDC">
        <w:rPr>
          <w:sz w:val="26"/>
          <w:szCs w:val="26"/>
        </w:rPr>
        <w:t xml:space="preserve"> </w:t>
      </w:r>
      <w:r w:rsidR="00893547" w:rsidRPr="00271FDC">
        <w:rPr>
          <w:sz w:val="26"/>
          <w:szCs w:val="26"/>
        </w:rPr>
        <w:t xml:space="preserve">G 1 </w:t>
      </w:r>
      <w:r w:rsidR="00893547" w:rsidRPr="00271FDC">
        <w:rPr>
          <w:position w:val="-24"/>
          <w:sz w:val="26"/>
          <w:szCs w:val="26"/>
        </w:rPr>
        <w:object w:dxaOrig="2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pt;height:30.95pt" o:ole="">
            <v:imagedata r:id="rId46" o:title=""/>
          </v:shape>
          <o:OLEObject Type="Embed" ProgID="Equation.3" ShapeID="_x0000_i1025" DrawAspect="Content" ObjectID="_1758629047" r:id="rId47"/>
        </w:object>
      </w:r>
      <w:r w:rsidR="00893547" w:rsidRPr="00271FDC">
        <w:rPr>
          <w:sz w:val="26"/>
          <w:szCs w:val="26"/>
          <w:vertAlign w:val="superscript"/>
        </w:rPr>
        <w:t xml:space="preserve">   </w:t>
      </w:r>
      <w:r w:rsidR="00893547" w:rsidRPr="00271FDC">
        <w:rPr>
          <w:sz w:val="26"/>
          <w:szCs w:val="26"/>
        </w:rPr>
        <w:t>LH</w:t>
      </w:r>
      <w:r w:rsidR="00893547" w:rsidRPr="00271FDC">
        <w:rPr>
          <w:sz w:val="26"/>
          <w:szCs w:val="26"/>
          <w:vertAlign w:val="superscript"/>
        </w:rPr>
        <w:t xml:space="preserve">  </w:t>
      </w:r>
      <w:r w:rsidR="00893547" w:rsidRPr="00271FDC">
        <w:rPr>
          <w:sz w:val="26"/>
          <w:szCs w:val="26"/>
        </w:rPr>
        <w:t>-</w:t>
      </w:r>
      <w:r w:rsidR="007813EC" w:rsidRPr="00271FDC">
        <w:rPr>
          <w:sz w:val="26"/>
          <w:szCs w:val="26"/>
        </w:rPr>
        <w:t xml:space="preserve"> </w:t>
      </w:r>
      <w:r w:rsidR="00893547" w:rsidRPr="00271FDC">
        <w:rPr>
          <w:sz w:val="26"/>
          <w:szCs w:val="26"/>
        </w:rPr>
        <w:t>В</w:t>
      </w:r>
    </w:p>
    <w:p w:rsidR="00A635EB" w:rsidRPr="00271FDC" w:rsidRDefault="00893547" w:rsidP="004D6D5D">
      <w:pPr>
        <w:numPr>
          <w:ilvl w:val="0"/>
          <w:numId w:val="5"/>
        </w:numPr>
        <w:tabs>
          <w:tab w:val="num" w:pos="993"/>
        </w:tabs>
        <w:spacing w:line="276" w:lineRule="auto"/>
        <w:ind w:left="851" w:firstLine="283"/>
        <w:jc w:val="both"/>
        <w:rPr>
          <w:sz w:val="26"/>
          <w:szCs w:val="26"/>
        </w:rPr>
      </w:pPr>
      <w:r w:rsidRPr="00271FDC">
        <w:rPr>
          <w:sz w:val="26"/>
          <w:szCs w:val="26"/>
        </w:rPr>
        <w:t>Tr 2</w:t>
      </w:r>
      <w:r w:rsidR="003033BC" w:rsidRPr="00271FDC">
        <w:rPr>
          <w:sz w:val="26"/>
          <w:szCs w:val="26"/>
        </w:rPr>
        <w:t>4</w:t>
      </w:r>
      <w:r w:rsidRPr="00271FDC">
        <w:rPr>
          <w:sz w:val="26"/>
          <w:szCs w:val="26"/>
        </w:rPr>
        <w:t>×</w:t>
      </w:r>
      <w:r w:rsidR="003033BC" w:rsidRPr="00271FDC">
        <w:rPr>
          <w:sz w:val="26"/>
          <w:szCs w:val="26"/>
        </w:rPr>
        <w:t>10</w:t>
      </w:r>
      <w:r w:rsidRPr="00271FDC">
        <w:rPr>
          <w:sz w:val="26"/>
          <w:szCs w:val="26"/>
        </w:rPr>
        <w:t xml:space="preserve"> (P</w:t>
      </w:r>
      <w:r w:rsidR="003033BC" w:rsidRPr="00271FDC">
        <w:rPr>
          <w:sz w:val="26"/>
          <w:szCs w:val="26"/>
        </w:rPr>
        <w:t>5</w:t>
      </w:r>
      <w:r w:rsidRPr="00271FDC">
        <w:rPr>
          <w:sz w:val="26"/>
          <w:szCs w:val="26"/>
        </w:rPr>
        <w:t>)</w:t>
      </w:r>
    </w:p>
    <w:p w:rsidR="00A635EB" w:rsidRPr="00271FDC" w:rsidRDefault="00A635EB" w:rsidP="004D6D5D">
      <w:pPr>
        <w:numPr>
          <w:ilvl w:val="0"/>
          <w:numId w:val="5"/>
        </w:numPr>
        <w:spacing w:line="276" w:lineRule="auto"/>
        <w:ind w:left="851" w:firstLine="283"/>
        <w:jc w:val="both"/>
        <w:rPr>
          <w:sz w:val="26"/>
          <w:szCs w:val="26"/>
        </w:rPr>
      </w:pPr>
      <w:r w:rsidRPr="00271FDC">
        <w:rPr>
          <w:sz w:val="26"/>
          <w:szCs w:val="26"/>
        </w:rPr>
        <w:t xml:space="preserve"> </w:t>
      </w:r>
      <w:r w:rsidR="003033BC" w:rsidRPr="00271FDC">
        <w:rPr>
          <w:sz w:val="26"/>
          <w:szCs w:val="26"/>
        </w:rPr>
        <w:t>S</w:t>
      </w:r>
      <w:r w:rsidR="00893547" w:rsidRPr="00271FDC">
        <w:rPr>
          <w:sz w:val="26"/>
          <w:szCs w:val="26"/>
        </w:rPr>
        <w:t xml:space="preserve"> 60×9 LH</w:t>
      </w:r>
    </w:p>
    <w:p w:rsidR="00A635EB" w:rsidRPr="00271FDC" w:rsidRDefault="003033BC" w:rsidP="004D6D5D">
      <w:pPr>
        <w:numPr>
          <w:ilvl w:val="0"/>
          <w:numId w:val="5"/>
        </w:numPr>
        <w:spacing w:line="276" w:lineRule="auto"/>
        <w:ind w:left="851" w:firstLine="283"/>
        <w:jc w:val="both"/>
        <w:rPr>
          <w:sz w:val="26"/>
          <w:szCs w:val="26"/>
        </w:rPr>
      </w:pPr>
      <w:r w:rsidRPr="00271FDC">
        <w:rPr>
          <w:sz w:val="26"/>
          <w:szCs w:val="26"/>
          <w:lang w:val="en-US"/>
        </w:rPr>
        <w:t>R</w:t>
      </w:r>
      <w:r w:rsidRPr="00271FDC">
        <w:rPr>
          <w:sz w:val="26"/>
          <w:szCs w:val="26"/>
        </w:rPr>
        <w:t xml:space="preserve"> </w:t>
      </w:r>
      <w:r w:rsidRPr="00271FDC">
        <w:rPr>
          <w:position w:val="-24"/>
          <w:sz w:val="26"/>
          <w:szCs w:val="26"/>
        </w:rPr>
        <w:object w:dxaOrig="240" w:dyaOrig="620">
          <v:shape id="_x0000_i1026" type="#_x0000_t75" style="width:12.1pt;height:30.95pt" o:ole="">
            <v:imagedata r:id="rId46" o:title=""/>
          </v:shape>
          <o:OLEObject Type="Embed" ProgID="Equation.3" ShapeID="_x0000_i1026" DrawAspect="Content" ObjectID="_1758629048" r:id="rId48"/>
        </w:object>
      </w:r>
      <w:r w:rsidRPr="00271FDC">
        <w:rPr>
          <w:sz w:val="26"/>
          <w:szCs w:val="26"/>
          <w:vertAlign w:val="superscript"/>
        </w:rPr>
        <w:t xml:space="preserve">  </w:t>
      </w:r>
    </w:p>
    <w:p w:rsidR="0038336F" w:rsidRPr="00271FDC" w:rsidRDefault="003033BC" w:rsidP="004D6D5D">
      <w:pPr>
        <w:pStyle w:val="a8"/>
        <w:numPr>
          <w:ilvl w:val="0"/>
          <w:numId w:val="2"/>
        </w:numPr>
        <w:spacing w:line="276" w:lineRule="auto"/>
        <w:ind w:left="284" w:hanging="142"/>
        <w:jc w:val="both"/>
        <w:rPr>
          <w:sz w:val="26"/>
          <w:szCs w:val="26"/>
        </w:rPr>
      </w:pPr>
      <w:r w:rsidRPr="00271FDC">
        <w:rPr>
          <w:sz w:val="26"/>
          <w:szCs w:val="26"/>
        </w:rPr>
        <w:t>Выполнит</w:t>
      </w:r>
      <w:r w:rsidR="004D6D5D">
        <w:rPr>
          <w:sz w:val="26"/>
          <w:szCs w:val="26"/>
        </w:rPr>
        <w:t>ь</w:t>
      </w:r>
      <w:r w:rsidRPr="00271FDC">
        <w:rPr>
          <w:sz w:val="26"/>
          <w:szCs w:val="26"/>
        </w:rPr>
        <w:t xml:space="preserve"> в </w:t>
      </w:r>
      <w:r w:rsidR="004D6D5D">
        <w:rPr>
          <w:sz w:val="26"/>
          <w:szCs w:val="26"/>
        </w:rPr>
        <w:t xml:space="preserve">рабочей </w:t>
      </w:r>
      <w:r w:rsidRPr="00271FDC">
        <w:rPr>
          <w:sz w:val="26"/>
          <w:szCs w:val="26"/>
        </w:rPr>
        <w:t>тетради рисунок 2</w:t>
      </w:r>
      <w:r w:rsidR="007813EC" w:rsidRPr="00271FDC">
        <w:rPr>
          <w:sz w:val="26"/>
          <w:szCs w:val="26"/>
        </w:rPr>
        <w:t xml:space="preserve"> из теоретического материала</w:t>
      </w:r>
      <w:r w:rsidRPr="00271FDC">
        <w:rPr>
          <w:sz w:val="26"/>
          <w:szCs w:val="26"/>
        </w:rPr>
        <w:t xml:space="preserve"> (по указанным размерам – М20 – это значит диаметр стержня и отверстия – 20 мм.</w:t>
      </w:r>
      <w:r w:rsidR="007813EC" w:rsidRPr="00271FDC">
        <w:rPr>
          <w:sz w:val="26"/>
          <w:szCs w:val="26"/>
        </w:rPr>
        <w:t>).</w:t>
      </w:r>
      <w:r w:rsidRPr="00271FDC">
        <w:rPr>
          <w:sz w:val="26"/>
          <w:szCs w:val="26"/>
        </w:rPr>
        <w:t xml:space="preserve"> </w:t>
      </w:r>
    </w:p>
    <w:p w:rsidR="0038336F" w:rsidRDefault="0038336F" w:rsidP="0038336F">
      <w:pPr>
        <w:pStyle w:val="a8"/>
        <w:spacing w:line="276" w:lineRule="auto"/>
        <w:ind w:left="0" w:hanging="426"/>
        <w:jc w:val="center"/>
        <w:rPr>
          <w:sz w:val="26"/>
          <w:szCs w:val="26"/>
        </w:rPr>
      </w:pPr>
    </w:p>
    <w:sectPr w:rsidR="0038336F" w:rsidSect="002D062C">
      <w:pgSz w:w="11906" w:h="16838"/>
      <w:pgMar w:top="851" w:right="851" w:bottom="851"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6B15A0"/>
    <w:multiLevelType w:val="hybridMultilevel"/>
    <w:tmpl w:val="7C0C3E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15:restartNumberingAfterBreak="0">
    <w:nsid w:val="30166B79"/>
    <w:multiLevelType w:val="hybridMultilevel"/>
    <w:tmpl w:val="60CA914C"/>
    <w:lvl w:ilvl="0" w:tplc="79226F64">
      <w:start w:val="1"/>
      <w:numFmt w:val="decimal"/>
      <w:lvlText w:val="%1."/>
      <w:lvlJc w:val="left"/>
      <w:pPr>
        <w:ind w:left="720" w:hanging="360"/>
      </w:pPr>
      <w:rPr>
        <w:b w:val="0"/>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37143CE7"/>
    <w:multiLevelType w:val="hybridMultilevel"/>
    <w:tmpl w:val="ADC4B72A"/>
    <w:lvl w:ilvl="0" w:tplc="0419000F">
      <w:start w:val="1"/>
      <w:numFmt w:val="decimal"/>
      <w:lvlText w:val="%1."/>
      <w:lvlJc w:val="left"/>
      <w:pPr>
        <w:ind w:left="720" w:hanging="360"/>
      </w:pPr>
      <w:rPr>
        <w:rFonts w:cs="Times New Roman"/>
      </w:rPr>
    </w:lvl>
    <w:lvl w:ilvl="1" w:tplc="04190019">
      <w:start w:val="1"/>
      <w:numFmt w:val="lowerLetter"/>
      <w:lvlText w:val="%2."/>
      <w:lvlJc w:val="left"/>
      <w:pPr>
        <w:tabs>
          <w:tab w:val="num" w:pos="660"/>
        </w:tabs>
        <w:ind w:left="660" w:hanging="360"/>
      </w:pPr>
      <w:rPr>
        <w:rFonts w:cs="Times New Roman"/>
      </w:rPr>
    </w:lvl>
    <w:lvl w:ilvl="2" w:tplc="0419001B">
      <w:start w:val="1"/>
      <w:numFmt w:val="lowerRoman"/>
      <w:lvlText w:val="%3."/>
      <w:lvlJc w:val="right"/>
      <w:pPr>
        <w:tabs>
          <w:tab w:val="num" w:pos="1380"/>
        </w:tabs>
        <w:ind w:left="1380" w:hanging="180"/>
      </w:pPr>
      <w:rPr>
        <w:rFonts w:cs="Times New Roman"/>
      </w:rPr>
    </w:lvl>
    <w:lvl w:ilvl="3" w:tplc="0419000F">
      <w:start w:val="1"/>
      <w:numFmt w:val="decimal"/>
      <w:lvlText w:val="%4."/>
      <w:lvlJc w:val="left"/>
      <w:pPr>
        <w:tabs>
          <w:tab w:val="num" w:pos="2100"/>
        </w:tabs>
        <w:ind w:left="2100" w:hanging="360"/>
      </w:pPr>
      <w:rPr>
        <w:rFonts w:cs="Times New Roman"/>
      </w:rPr>
    </w:lvl>
    <w:lvl w:ilvl="4" w:tplc="04190019">
      <w:start w:val="1"/>
      <w:numFmt w:val="lowerLetter"/>
      <w:lvlText w:val="%5."/>
      <w:lvlJc w:val="left"/>
      <w:pPr>
        <w:tabs>
          <w:tab w:val="num" w:pos="2820"/>
        </w:tabs>
        <w:ind w:left="2820" w:hanging="360"/>
      </w:pPr>
      <w:rPr>
        <w:rFonts w:cs="Times New Roman"/>
      </w:rPr>
    </w:lvl>
    <w:lvl w:ilvl="5" w:tplc="0419001B">
      <w:start w:val="1"/>
      <w:numFmt w:val="lowerRoman"/>
      <w:lvlText w:val="%6."/>
      <w:lvlJc w:val="right"/>
      <w:pPr>
        <w:tabs>
          <w:tab w:val="num" w:pos="3540"/>
        </w:tabs>
        <w:ind w:left="3540" w:hanging="180"/>
      </w:pPr>
      <w:rPr>
        <w:rFonts w:cs="Times New Roman"/>
      </w:rPr>
    </w:lvl>
    <w:lvl w:ilvl="6" w:tplc="0419000F">
      <w:start w:val="1"/>
      <w:numFmt w:val="decimal"/>
      <w:lvlText w:val="%7."/>
      <w:lvlJc w:val="left"/>
      <w:pPr>
        <w:tabs>
          <w:tab w:val="num" w:pos="4260"/>
        </w:tabs>
        <w:ind w:left="4260" w:hanging="360"/>
      </w:pPr>
      <w:rPr>
        <w:rFonts w:cs="Times New Roman"/>
      </w:rPr>
    </w:lvl>
    <w:lvl w:ilvl="7" w:tplc="04190019">
      <w:start w:val="1"/>
      <w:numFmt w:val="lowerLetter"/>
      <w:lvlText w:val="%8."/>
      <w:lvlJc w:val="left"/>
      <w:pPr>
        <w:tabs>
          <w:tab w:val="num" w:pos="4980"/>
        </w:tabs>
        <w:ind w:left="4980" w:hanging="360"/>
      </w:pPr>
      <w:rPr>
        <w:rFonts w:cs="Times New Roman"/>
      </w:rPr>
    </w:lvl>
    <w:lvl w:ilvl="8" w:tplc="0419001B">
      <w:start w:val="1"/>
      <w:numFmt w:val="lowerRoman"/>
      <w:lvlText w:val="%9."/>
      <w:lvlJc w:val="right"/>
      <w:pPr>
        <w:tabs>
          <w:tab w:val="num" w:pos="5700"/>
        </w:tabs>
        <w:ind w:left="5700" w:hanging="180"/>
      </w:pPr>
      <w:rPr>
        <w:rFonts w:cs="Times New Roman"/>
      </w:rPr>
    </w:lvl>
  </w:abstractNum>
  <w:abstractNum w:abstractNumId="3" w15:restartNumberingAfterBreak="0">
    <w:nsid w:val="49447ED9"/>
    <w:multiLevelType w:val="hybridMultilevel"/>
    <w:tmpl w:val="28D6F812"/>
    <w:lvl w:ilvl="0" w:tplc="A48E81C4">
      <w:start w:val="1"/>
      <w:numFmt w:val="russianLower"/>
      <w:lvlText w:val="%1)."/>
      <w:lvlJc w:val="right"/>
      <w:pPr>
        <w:ind w:left="720" w:hanging="360"/>
      </w:pPr>
      <w:rPr>
        <w:rFonts w:cs="Times New Roman" w:hint="default"/>
      </w:rPr>
    </w:lvl>
    <w:lvl w:ilvl="1" w:tplc="04190019">
      <w:start w:val="1"/>
      <w:numFmt w:val="lowerLetter"/>
      <w:lvlText w:val="%2."/>
      <w:lvlJc w:val="left"/>
      <w:pPr>
        <w:tabs>
          <w:tab w:val="num" w:pos="660"/>
        </w:tabs>
        <w:ind w:left="660" w:hanging="360"/>
      </w:pPr>
      <w:rPr>
        <w:rFonts w:cs="Times New Roman"/>
      </w:rPr>
    </w:lvl>
    <w:lvl w:ilvl="2" w:tplc="0419001B">
      <w:start w:val="1"/>
      <w:numFmt w:val="lowerRoman"/>
      <w:lvlText w:val="%3."/>
      <w:lvlJc w:val="right"/>
      <w:pPr>
        <w:tabs>
          <w:tab w:val="num" w:pos="1380"/>
        </w:tabs>
        <w:ind w:left="1380" w:hanging="180"/>
      </w:pPr>
      <w:rPr>
        <w:rFonts w:cs="Times New Roman"/>
      </w:rPr>
    </w:lvl>
    <w:lvl w:ilvl="3" w:tplc="0419000F">
      <w:start w:val="1"/>
      <w:numFmt w:val="decimal"/>
      <w:lvlText w:val="%4."/>
      <w:lvlJc w:val="left"/>
      <w:pPr>
        <w:tabs>
          <w:tab w:val="num" w:pos="2100"/>
        </w:tabs>
        <w:ind w:left="2100" w:hanging="360"/>
      </w:pPr>
      <w:rPr>
        <w:rFonts w:cs="Times New Roman"/>
      </w:rPr>
    </w:lvl>
    <w:lvl w:ilvl="4" w:tplc="04190019">
      <w:start w:val="1"/>
      <w:numFmt w:val="lowerLetter"/>
      <w:lvlText w:val="%5."/>
      <w:lvlJc w:val="left"/>
      <w:pPr>
        <w:tabs>
          <w:tab w:val="num" w:pos="2820"/>
        </w:tabs>
        <w:ind w:left="2820" w:hanging="360"/>
      </w:pPr>
      <w:rPr>
        <w:rFonts w:cs="Times New Roman"/>
      </w:rPr>
    </w:lvl>
    <w:lvl w:ilvl="5" w:tplc="0419001B">
      <w:start w:val="1"/>
      <w:numFmt w:val="lowerRoman"/>
      <w:lvlText w:val="%6."/>
      <w:lvlJc w:val="right"/>
      <w:pPr>
        <w:tabs>
          <w:tab w:val="num" w:pos="3540"/>
        </w:tabs>
        <w:ind w:left="3540" w:hanging="180"/>
      </w:pPr>
      <w:rPr>
        <w:rFonts w:cs="Times New Roman"/>
      </w:rPr>
    </w:lvl>
    <w:lvl w:ilvl="6" w:tplc="0419000F">
      <w:start w:val="1"/>
      <w:numFmt w:val="decimal"/>
      <w:lvlText w:val="%7."/>
      <w:lvlJc w:val="left"/>
      <w:pPr>
        <w:tabs>
          <w:tab w:val="num" w:pos="4260"/>
        </w:tabs>
        <w:ind w:left="4260" w:hanging="360"/>
      </w:pPr>
      <w:rPr>
        <w:rFonts w:cs="Times New Roman"/>
      </w:rPr>
    </w:lvl>
    <w:lvl w:ilvl="7" w:tplc="04190019">
      <w:start w:val="1"/>
      <w:numFmt w:val="lowerLetter"/>
      <w:lvlText w:val="%8."/>
      <w:lvlJc w:val="left"/>
      <w:pPr>
        <w:tabs>
          <w:tab w:val="num" w:pos="4980"/>
        </w:tabs>
        <w:ind w:left="4980" w:hanging="360"/>
      </w:pPr>
      <w:rPr>
        <w:rFonts w:cs="Times New Roman"/>
      </w:rPr>
    </w:lvl>
    <w:lvl w:ilvl="8" w:tplc="0419001B">
      <w:start w:val="1"/>
      <w:numFmt w:val="lowerRoman"/>
      <w:lvlText w:val="%9."/>
      <w:lvlJc w:val="right"/>
      <w:pPr>
        <w:tabs>
          <w:tab w:val="num" w:pos="5700"/>
        </w:tabs>
        <w:ind w:left="5700" w:hanging="180"/>
      </w:pPr>
      <w:rPr>
        <w:rFonts w:cs="Times New Roman"/>
      </w:rPr>
    </w:lvl>
  </w:abstractNum>
  <w:abstractNum w:abstractNumId="4" w15:restartNumberingAfterBreak="0">
    <w:nsid w:val="7B792AB5"/>
    <w:multiLevelType w:val="hybridMultilevel"/>
    <w:tmpl w:val="A28683F0"/>
    <w:lvl w:ilvl="0" w:tplc="A48E81C4">
      <w:start w:val="1"/>
      <w:numFmt w:val="russianLower"/>
      <w:lvlText w:val="%1)."/>
      <w:lvlJc w:val="right"/>
      <w:pPr>
        <w:tabs>
          <w:tab w:val="num" w:pos="1260"/>
        </w:tabs>
        <w:ind w:left="1260" w:hanging="180"/>
      </w:pPr>
      <w:rPr>
        <w:rFonts w:cs="Times New Roman" w:hint="default"/>
      </w:rPr>
    </w:lvl>
    <w:lvl w:ilvl="1" w:tplc="04190019">
      <w:start w:val="1"/>
      <w:numFmt w:val="lowerLetter"/>
      <w:lvlText w:val="%2."/>
      <w:lvlJc w:val="left"/>
      <w:pPr>
        <w:tabs>
          <w:tab w:val="num" w:pos="540"/>
        </w:tabs>
        <w:ind w:left="540" w:hanging="360"/>
      </w:pPr>
      <w:rPr>
        <w:rFonts w:cs="Times New Roman"/>
      </w:rPr>
    </w:lvl>
    <w:lvl w:ilvl="2" w:tplc="0419001B">
      <w:start w:val="1"/>
      <w:numFmt w:val="lowerRoman"/>
      <w:lvlText w:val="%3."/>
      <w:lvlJc w:val="right"/>
      <w:pPr>
        <w:tabs>
          <w:tab w:val="num" w:pos="1260"/>
        </w:tabs>
        <w:ind w:left="1260" w:hanging="180"/>
      </w:pPr>
      <w:rPr>
        <w:rFonts w:cs="Times New Roman"/>
      </w:rPr>
    </w:lvl>
    <w:lvl w:ilvl="3" w:tplc="0419000F">
      <w:start w:val="1"/>
      <w:numFmt w:val="decimal"/>
      <w:lvlText w:val="%4."/>
      <w:lvlJc w:val="left"/>
      <w:pPr>
        <w:tabs>
          <w:tab w:val="num" w:pos="1980"/>
        </w:tabs>
        <w:ind w:left="1980" w:hanging="360"/>
      </w:pPr>
      <w:rPr>
        <w:rFonts w:cs="Times New Roman"/>
      </w:rPr>
    </w:lvl>
    <w:lvl w:ilvl="4" w:tplc="04190019">
      <w:start w:val="1"/>
      <w:numFmt w:val="lowerLetter"/>
      <w:lvlText w:val="%5."/>
      <w:lvlJc w:val="left"/>
      <w:pPr>
        <w:tabs>
          <w:tab w:val="num" w:pos="2700"/>
        </w:tabs>
        <w:ind w:left="2700" w:hanging="360"/>
      </w:pPr>
      <w:rPr>
        <w:rFonts w:cs="Times New Roman"/>
      </w:rPr>
    </w:lvl>
    <w:lvl w:ilvl="5" w:tplc="0419001B">
      <w:start w:val="1"/>
      <w:numFmt w:val="lowerRoman"/>
      <w:lvlText w:val="%6."/>
      <w:lvlJc w:val="right"/>
      <w:pPr>
        <w:tabs>
          <w:tab w:val="num" w:pos="3420"/>
        </w:tabs>
        <w:ind w:left="3420" w:hanging="180"/>
      </w:pPr>
      <w:rPr>
        <w:rFonts w:cs="Times New Roman"/>
      </w:rPr>
    </w:lvl>
    <w:lvl w:ilvl="6" w:tplc="0419000F">
      <w:start w:val="1"/>
      <w:numFmt w:val="decimal"/>
      <w:lvlText w:val="%7."/>
      <w:lvlJc w:val="left"/>
      <w:pPr>
        <w:tabs>
          <w:tab w:val="num" w:pos="4140"/>
        </w:tabs>
        <w:ind w:left="4140" w:hanging="360"/>
      </w:pPr>
      <w:rPr>
        <w:rFonts w:cs="Times New Roman"/>
      </w:rPr>
    </w:lvl>
    <w:lvl w:ilvl="7" w:tplc="04190019">
      <w:start w:val="1"/>
      <w:numFmt w:val="lowerLetter"/>
      <w:lvlText w:val="%8."/>
      <w:lvlJc w:val="left"/>
      <w:pPr>
        <w:tabs>
          <w:tab w:val="num" w:pos="4860"/>
        </w:tabs>
        <w:ind w:left="4860" w:hanging="360"/>
      </w:pPr>
      <w:rPr>
        <w:rFonts w:cs="Times New Roman"/>
      </w:rPr>
    </w:lvl>
    <w:lvl w:ilvl="8" w:tplc="0419001B">
      <w:start w:val="1"/>
      <w:numFmt w:val="lowerRoman"/>
      <w:lvlText w:val="%9."/>
      <w:lvlJc w:val="right"/>
      <w:pPr>
        <w:tabs>
          <w:tab w:val="num" w:pos="5580"/>
        </w:tabs>
        <w:ind w:left="5580" w:hanging="180"/>
      </w:pPr>
      <w:rPr>
        <w:rFonts w:cs="Times New Roman"/>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4"/>
  </w:num>
  <w:num w:numId="4">
    <w:abstractNumId w:val="0"/>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12CE"/>
    <w:rsid w:val="00004982"/>
    <w:rsid w:val="00113C13"/>
    <w:rsid w:val="00221ECC"/>
    <w:rsid w:val="00271FDC"/>
    <w:rsid w:val="002D062C"/>
    <w:rsid w:val="003033BC"/>
    <w:rsid w:val="00311917"/>
    <w:rsid w:val="00346076"/>
    <w:rsid w:val="0038336F"/>
    <w:rsid w:val="003A4E32"/>
    <w:rsid w:val="00437C47"/>
    <w:rsid w:val="004D6D5D"/>
    <w:rsid w:val="0058652C"/>
    <w:rsid w:val="00725E64"/>
    <w:rsid w:val="007813EC"/>
    <w:rsid w:val="00884456"/>
    <w:rsid w:val="00893547"/>
    <w:rsid w:val="00894C1E"/>
    <w:rsid w:val="008A4C5B"/>
    <w:rsid w:val="00917898"/>
    <w:rsid w:val="0095262D"/>
    <w:rsid w:val="00A50E23"/>
    <w:rsid w:val="00A635EB"/>
    <w:rsid w:val="00A63B58"/>
    <w:rsid w:val="00A64855"/>
    <w:rsid w:val="00A80373"/>
    <w:rsid w:val="00AF14A9"/>
    <w:rsid w:val="00B62200"/>
    <w:rsid w:val="00C70FC9"/>
    <w:rsid w:val="00C8755B"/>
    <w:rsid w:val="00D12C6C"/>
    <w:rsid w:val="00E4635F"/>
    <w:rsid w:val="00ED65A7"/>
    <w:rsid w:val="00F443A5"/>
    <w:rsid w:val="00FB6A26"/>
    <w:rsid w:val="00FE12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A237B483-E418-4AE8-8FED-E93B018F28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12CE"/>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FB6A2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FE12CE"/>
    <w:pPr>
      <w:spacing w:before="100" w:beforeAutospacing="1" w:after="100" w:afterAutospacing="1"/>
      <w:outlineLvl w:val="2"/>
    </w:pPr>
    <w:rPr>
      <w:b/>
      <w:bCs/>
      <w:sz w:val="27"/>
      <w:szCs w:val="27"/>
    </w:rPr>
  </w:style>
  <w:style w:type="paragraph" w:styleId="4">
    <w:name w:val="heading 4"/>
    <w:basedOn w:val="a"/>
    <w:next w:val="a"/>
    <w:link w:val="40"/>
    <w:uiPriority w:val="9"/>
    <w:semiHidden/>
    <w:unhideWhenUsed/>
    <w:qFormat/>
    <w:rsid w:val="00FE12CE"/>
    <w:pPr>
      <w:keepNext/>
      <w:keepLines/>
      <w:spacing w:before="40"/>
      <w:outlineLvl w:val="3"/>
    </w:pPr>
    <w:rPr>
      <w:rFonts w:asciiTheme="majorHAnsi" w:eastAsiaTheme="majorEastAsia" w:hAnsiTheme="majorHAnsi" w:cstheme="majorBidi"/>
      <w:i/>
      <w:iCs/>
      <w:color w:val="2E74B5" w:themeColor="accent1" w:themeShade="BF"/>
    </w:rPr>
  </w:style>
  <w:style w:type="paragraph" w:styleId="6">
    <w:name w:val="heading 6"/>
    <w:basedOn w:val="a"/>
    <w:link w:val="60"/>
    <w:qFormat/>
    <w:rsid w:val="00FE12CE"/>
    <w:pPr>
      <w:spacing w:before="100" w:beforeAutospacing="1" w:after="100" w:afterAutospacing="1"/>
      <w:outlineLvl w:val="5"/>
    </w:pPr>
    <w:rPr>
      <w:b/>
      <w:bCs/>
      <w:sz w:val="15"/>
      <w:szCs w:val="1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FE12CE"/>
    <w:rPr>
      <w:rFonts w:ascii="Times New Roman" w:eastAsia="Times New Roman" w:hAnsi="Times New Roman" w:cs="Times New Roman"/>
      <w:b/>
      <w:bCs/>
      <w:sz w:val="27"/>
      <w:szCs w:val="27"/>
      <w:lang w:eastAsia="ru-RU"/>
    </w:rPr>
  </w:style>
  <w:style w:type="character" w:customStyle="1" w:styleId="60">
    <w:name w:val="Заголовок 6 Знак"/>
    <w:basedOn w:val="a0"/>
    <w:link w:val="6"/>
    <w:rsid w:val="00FE12CE"/>
    <w:rPr>
      <w:rFonts w:ascii="Times New Roman" w:eastAsia="Times New Roman" w:hAnsi="Times New Roman" w:cs="Times New Roman"/>
      <w:b/>
      <w:bCs/>
      <w:sz w:val="15"/>
      <w:szCs w:val="15"/>
      <w:lang w:eastAsia="ru-RU"/>
    </w:rPr>
  </w:style>
  <w:style w:type="paragraph" w:styleId="a3">
    <w:name w:val="Normal (Web)"/>
    <w:basedOn w:val="a"/>
    <w:uiPriority w:val="99"/>
    <w:rsid w:val="00FE12CE"/>
    <w:pPr>
      <w:spacing w:before="100" w:beforeAutospacing="1" w:after="100" w:afterAutospacing="1"/>
    </w:pPr>
  </w:style>
  <w:style w:type="character" w:styleId="a4">
    <w:name w:val="Emphasis"/>
    <w:uiPriority w:val="20"/>
    <w:qFormat/>
    <w:rsid w:val="00FE12CE"/>
    <w:rPr>
      <w:i/>
      <w:iCs/>
    </w:rPr>
  </w:style>
  <w:style w:type="character" w:customStyle="1" w:styleId="style7">
    <w:name w:val="style7"/>
    <w:basedOn w:val="a0"/>
    <w:rsid w:val="00FE12CE"/>
  </w:style>
  <w:style w:type="character" w:customStyle="1" w:styleId="style1">
    <w:name w:val="style1"/>
    <w:basedOn w:val="a0"/>
    <w:rsid w:val="00FE12CE"/>
  </w:style>
  <w:style w:type="character" w:customStyle="1" w:styleId="40">
    <w:name w:val="Заголовок 4 Знак"/>
    <w:basedOn w:val="a0"/>
    <w:link w:val="4"/>
    <w:uiPriority w:val="9"/>
    <w:semiHidden/>
    <w:rsid w:val="00FE12CE"/>
    <w:rPr>
      <w:rFonts w:asciiTheme="majorHAnsi" w:eastAsiaTheme="majorEastAsia" w:hAnsiTheme="majorHAnsi" w:cstheme="majorBidi"/>
      <w:i/>
      <w:iCs/>
      <w:color w:val="2E74B5" w:themeColor="accent1" w:themeShade="BF"/>
      <w:sz w:val="24"/>
      <w:szCs w:val="24"/>
      <w:lang w:eastAsia="ru-RU"/>
    </w:rPr>
  </w:style>
  <w:style w:type="character" w:styleId="a5">
    <w:name w:val="Strong"/>
    <w:basedOn w:val="a0"/>
    <w:uiPriority w:val="22"/>
    <w:qFormat/>
    <w:rsid w:val="00FE12CE"/>
    <w:rPr>
      <w:b/>
      <w:bCs/>
    </w:rPr>
  </w:style>
  <w:style w:type="table" w:styleId="a6">
    <w:name w:val="Table Grid"/>
    <w:basedOn w:val="a1"/>
    <w:uiPriority w:val="39"/>
    <w:rsid w:val="00C875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FB6A26"/>
    <w:rPr>
      <w:rFonts w:asciiTheme="majorHAnsi" w:eastAsiaTheme="majorEastAsia" w:hAnsiTheme="majorHAnsi" w:cstheme="majorBidi"/>
      <w:color w:val="2E74B5" w:themeColor="accent1" w:themeShade="BF"/>
      <w:sz w:val="26"/>
      <w:szCs w:val="26"/>
      <w:lang w:eastAsia="ru-RU"/>
    </w:rPr>
  </w:style>
  <w:style w:type="character" w:styleId="a7">
    <w:name w:val="Hyperlink"/>
    <w:basedOn w:val="a0"/>
    <w:uiPriority w:val="99"/>
    <w:rsid w:val="0038336F"/>
    <w:rPr>
      <w:color w:val="0000FF"/>
      <w:u w:val="single"/>
    </w:rPr>
  </w:style>
  <w:style w:type="paragraph" w:customStyle="1" w:styleId="1">
    <w:name w:val="Абзац списка1"/>
    <w:basedOn w:val="a"/>
    <w:qFormat/>
    <w:rsid w:val="0038336F"/>
    <w:pPr>
      <w:ind w:left="720"/>
    </w:pPr>
  </w:style>
  <w:style w:type="paragraph" w:styleId="a8">
    <w:name w:val="List Paragraph"/>
    <w:basedOn w:val="a"/>
    <w:uiPriority w:val="34"/>
    <w:qFormat/>
    <w:rsid w:val="0038336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2806468">
      <w:bodyDiv w:val="1"/>
      <w:marLeft w:val="0"/>
      <w:marRight w:val="0"/>
      <w:marTop w:val="0"/>
      <w:marBottom w:val="0"/>
      <w:divBdr>
        <w:top w:val="none" w:sz="0" w:space="0" w:color="auto"/>
        <w:left w:val="none" w:sz="0" w:space="0" w:color="auto"/>
        <w:bottom w:val="none" w:sz="0" w:space="0" w:color="auto"/>
        <w:right w:val="none" w:sz="0" w:space="0" w:color="auto"/>
      </w:divBdr>
    </w:div>
    <w:div w:id="992181399">
      <w:bodyDiv w:val="1"/>
      <w:marLeft w:val="0"/>
      <w:marRight w:val="0"/>
      <w:marTop w:val="0"/>
      <w:marBottom w:val="0"/>
      <w:divBdr>
        <w:top w:val="none" w:sz="0" w:space="0" w:color="auto"/>
        <w:left w:val="none" w:sz="0" w:space="0" w:color="auto"/>
        <w:bottom w:val="none" w:sz="0" w:space="0" w:color="auto"/>
        <w:right w:val="none" w:sz="0" w:space="0" w:color="auto"/>
      </w:divBdr>
    </w:div>
    <w:div w:id="1091706095">
      <w:bodyDiv w:val="1"/>
      <w:marLeft w:val="0"/>
      <w:marRight w:val="0"/>
      <w:marTop w:val="0"/>
      <w:marBottom w:val="0"/>
      <w:divBdr>
        <w:top w:val="none" w:sz="0" w:space="0" w:color="auto"/>
        <w:left w:val="none" w:sz="0" w:space="0" w:color="auto"/>
        <w:bottom w:val="none" w:sz="0" w:space="0" w:color="auto"/>
        <w:right w:val="none" w:sz="0" w:space="0" w:color="auto"/>
      </w:divBdr>
    </w:div>
    <w:div w:id="1206720838">
      <w:bodyDiv w:val="1"/>
      <w:marLeft w:val="0"/>
      <w:marRight w:val="0"/>
      <w:marTop w:val="0"/>
      <w:marBottom w:val="0"/>
      <w:divBdr>
        <w:top w:val="none" w:sz="0" w:space="0" w:color="auto"/>
        <w:left w:val="none" w:sz="0" w:space="0" w:color="auto"/>
        <w:bottom w:val="none" w:sz="0" w:space="0" w:color="auto"/>
        <w:right w:val="none" w:sz="0" w:space="0" w:color="auto"/>
      </w:divBdr>
    </w:div>
    <w:div w:id="1382822160">
      <w:bodyDiv w:val="1"/>
      <w:marLeft w:val="0"/>
      <w:marRight w:val="0"/>
      <w:marTop w:val="0"/>
      <w:marBottom w:val="0"/>
      <w:divBdr>
        <w:top w:val="none" w:sz="0" w:space="0" w:color="auto"/>
        <w:left w:val="none" w:sz="0" w:space="0" w:color="auto"/>
        <w:bottom w:val="none" w:sz="0" w:space="0" w:color="auto"/>
        <w:right w:val="none" w:sz="0" w:space="0" w:color="auto"/>
      </w:divBdr>
    </w:div>
    <w:div w:id="1523939407">
      <w:bodyDiv w:val="1"/>
      <w:marLeft w:val="0"/>
      <w:marRight w:val="0"/>
      <w:marTop w:val="0"/>
      <w:marBottom w:val="0"/>
      <w:divBdr>
        <w:top w:val="none" w:sz="0" w:space="0" w:color="auto"/>
        <w:left w:val="none" w:sz="0" w:space="0" w:color="auto"/>
        <w:bottom w:val="none" w:sz="0" w:space="0" w:color="auto"/>
        <w:right w:val="none" w:sz="0" w:space="0" w:color="auto"/>
      </w:divBdr>
    </w:div>
    <w:div w:id="1712919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2.png"/><Relationship Id="rId26" Type="http://schemas.openxmlformats.org/officeDocument/2006/relationships/image" Target="media/image19.png"/><Relationship Id="rId39" Type="http://schemas.openxmlformats.org/officeDocument/2006/relationships/image" Target="media/image32.png"/><Relationship Id="rId21" Type="http://schemas.microsoft.com/office/2007/relationships/hdphoto" Target="media/hdphoto2.wdp"/><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oleObject" Target="embeddings/oleObject1.bin"/><Relationship Id="rId50"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microsoft.com/office/2007/relationships/hdphoto" Target="media/hdphoto1.wdp"/><Relationship Id="rId29" Type="http://schemas.openxmlformats.org/officeDocument/2006/relationships/image" Target="media/image22.png"/><Relationship Id="rId11" Type="http://schemas.openxmlformats.org/officeDocument/2006/relationships/image" Target="media/image6.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oleObject" Target="embeddings/oleObject2.bin"/><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wmf"/><Relationship Id="rId20" Type="http://schemas.openxmlformats.org/officeDocument/2006/relationships/image" Target="media/image14.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4C131-BAD4-48A7-AD05-DD6FB25C1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Pages>
  <Words>2294</Words>
  <Characters>13081</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Учетная запись Майкрософт</cp:lastModifiedBy>
  <cp:revision>17</cp:revision>
  <dcterms:created xsi:type="dcterms:W3CDTF">2021-02-15T09:04:00Z</dcterms:created>
  <dcterms:modified xsi:type="dcterms:W3CDTF">2023-10-12T09:18:00Z</dcterms:modified>
</cp:coreProperties>
</file>